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DC1441" w14:paraId="5B3F3A38" w14:textId="77777777" w:rsidTr="00F53272">
        <w:trPr>
          <w:trHeight w:val="999"/>
        </w:trPr>
        <w:tc>
          <w:tcPr>
            <w:tcW w:w="3505" w:type="dxa"/>
          </w:tcPr>
          <w:p w14:paraId="76364CC4" w14:textId="77777777" w:rsidR="00DC1441" w:rsidRDefault="00DC1441" w:rsidP="004902B8">
            <w:pPr>
              <w:autoSpaceDE w:val="0"/>
              <w:autoSpaceDN w:val="0"/>
              <w:adjustRightInd w:val="0"/>
              <w:rPr>
                <w:rFonts w:ascii="Times New Roman" w:hAnsi="Times New Roman" w:cs="Times New Roman"/>
                <w:color w:val="000000" w:themeColor="text1"/>
              </w:rPr>
            </w:pPr>
          </w:p>
        </w:tc>
        <w:tc>
          <w:tcPr>
            <w:tcW w:w="5845" w:type="dxa"/>
          </w:tcPr>
          <w:p w14:paraId="7011BF68" w14:textId="77777777" w:rsidR="00DC1441" w:rsidRDefault="00F53272" w:rsidP="004902B8">
            <w:pPr>
              <w:autoSpaceDE w:val="0"/>
              <w:autoSpaceDN w:val="0"/>
              <w:adjustRightInd w:val="0"/>
              <w:rPr>
                <w:rFonts w:ascii="Times New Roman" w:hAnsi="Times New Roman" w:cs="Times New Roman"/>
                <w:color w:val="000000" w:themeColor="text1"/>
              </w:rPr>
            </w:pPr>
            <w:r>
              <w:rPr>
                <w:noProof/>
                <w:sz w:val="16"/>
              </w:rPr>
              <w:drawing>
                <wp:inline distT="0" distB="0" distL="0" distR="0" wp14:anchorId="2CE4D880" wp14:editId="01EE39A5">
                  <wp:extent cx="1422400" cy="660400"/>
                  <wp:effectExtent l="0" t="0" r="0" b="0"/>
                  <wp:docPr id="2" name="Picture 2" descr="../Pictures/UWA%20Athletic%20logo%20files/01%20Primary%20Athletic%20Logo/UWA-primary%20athletic%20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UWA%20Athletic%20logo%20files/01%20Primary%20Athletic%20Logo/UWA-primary%20athletic%20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660400"/>
                          </a:xfrm>
                          <a:prstGeom prst="rect">
                            <a:avLst/>
                          </a:prstGeom>
                          <a:noFill/>
                          <a:ln>
                            <a:noFill/>
                          </a:ln>
                        </pic:spPr>
                      </pic:pic>
                    </a:graphicData>
                  </a:graphic>
                </wp:inline>
              </w:drawing>
            </w:r>
          </w:p>
          <w:p w14:paraId="1C2BE6BA" w14:textId="2B261C20" w:rsidR="00F53272" w:rsidRDefault="00F53272" w:rsidP="004902B8">
            <w:pPr>
              <w:autoSpaceDE w:val="0"/>
              <w:autoSpaceDN w:val="0"/>
              <w:adjustRightInd w:val="0"/>
              <w:rPr>
                <w:rFonts w:ascii="Times New Roman" w:hAnsi="Times New Roman" w:cs="Times New Roman"/>
                <w:color w:val="000000" w:themeColor="text1"/>
              </w:rPr>
            </w:pPr>
          </w:p>
        </w:tc>
      </w:tr>
    </w:tbl>
    <w:p w14:paraId="23A96F94" w14:textId="2019D26E" w:rsidR="0064610E" w:rsidRPr="004007AA" w:rsidRDefault="00965C3D" w:rsidP="004902B8">
      <w:pPr>
        <w:autoSpaceDE w:val="0"/>
        <w:autoSpaceDN w:val="0"/>
        <w:adjustRightInd w:val="0"/>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Dear Tiger F</w:t>
      </w:r>
      <w:r w:rsidR="0072212B" w:rsidRPr="004007AA">
        <w:rPr>
          <w:rFonts w:ascii="Times New Roman" w:hAnsi="Times New Roman" w:cs="Times New Roman"/>
          <w:color w:val="000000" w:themeColor="text1"/>
          <w:sz w:val="20"/>
          <w:szCs w:val="20"/>
        </w:rPr>
        <w:t>amily:</w:t>
      </w:r>
    </w:p>
    <w:p w14:paraId="362A568F" w14:textId="77777777" w:rsidR="0064610E" w:rsidRPr="004007AA" w:rsidRDefault="00194104" w:rsidP="00D811F1">
      <w:pPr>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We</w:t>
      </w:r>
      <w:r w:rsidR="0072212B" w:rsidRPr="004007AA">
        <w:rPr>
          <w:rFonts w:ascii="Times New Roman" w:hAnsi="Times New Roman" w:cs="Times New Roman"/>
          <w:color w:val="000000" w:themeColor="text1"/>
          <w:sz w:val="20"/>
          <w:szCs w:val="20"/>
        </w:rPr>
        <w:t xml:space="preserve"> feel it is important that each of you thoroughly understand the athle</w:t>
      </w:r>
      <w:r w:rsidRPr="004007AA">
        <w:rPr>
          <w:rFonts w:ascii="Times New Roman" w:hAnsi="Times New Roman" w:cs="Times New Roman"/>
          <w:color w:val="000000" w:themeColor="text1"/>
          <w:sz w:val="20"/>
          <w:szCs w:val="20"/>
        </w:rPr>
        <w:t>tic insurance and medical policies</w:t>
      </w:r>
      <w:r w:rsidR="0072212B" w:rsidRPr="004007AA">
        <w:rPr>
          <w:rFonts w:ascii="Times New Roman" w:hAnsi="Times New Roman" w:cs="Times New Roman"/>
          <w:color w:val="000000" w:themeColor="text1"/>
          <w:sz w:val="20"/>
          <w:szCs w:val="20"/>
        </w:rPr>
        <w:t xml:space="preserve"> of</w:t>
      </w:r>
      <w:r w:rsidR="0064610E" w:rsidRPr="004007AA">
        <w:rPr>
          <w:rFonts w:ascii="Times New Roman" w:hAnsi="Times New Roman" w:cs="Times New Roman"/>
          <w:color w:val="000000" w:themeColor="text1"/>
          <w:sz w:val="20"/>
          <w:szCs w:val="20"/>
        </w:rPr>
        <w:t xml:space="preserve"> </w:t>
      </w:r>
      <w:r w:rsidR="0072212B" w:rsidRPr="004007AA">
        <w:rPr>
          <w:rFonts w:ascii="Times New Roman" w:hAnsi="Times New Roman" w:cs="Times New Roman"/>
          <w:color w:val="000000" w:themeColor="text1"/>
          <w:sz w:val="20"/>
          <w:szCs w:val="20"/>
        </w:rPr>
        <w:t xml:space="preserve">The University of West Alabama. </w:t>
      </w:r>
      <w:r w:rsidRPr="004007AA">
        <w:rPr>
          <w:rFonts w:ascii="Times New Roman" w:hAnsi="Times New Roman" w:cs="Times New Roman"/>
          <w:color w:val="000000" w:themeColor="text1"/>
          <w:sz w:val="20"/>
          <w:szCs w:val="20"/>
        </w:rPr>
        <w:t xml:space="preserve"> </w:t>
      </w:r>
      <w:r w:rsidR="0072212B" w:rsidRPr="004007AA">
        <w:rPr>
          <w:rFonts w:ascii="Times New Roman" w:hAnsi="Times New Roman" w:cs="Times New Roman"/>
          <w:color w:val="000000" w:themeColor="text1"/>
          <w:sz w:val="20"/>
          <w:szCs w:val="20"/>
        </w:rPr>
        <w:t xml:space="preserve">Hopefully, </w:t>
      </w:r>
      <w:r w:rsidR="002872F5" w:rsidRPr="004007AA">
        <w:rPr>
          <w:rFonts w:ascii="Times New Roman" w:hAnsi="Times New Roman" w:cs="Times New Roman"/>
          <w:color w:val="000000" w:themeColor="text1"/>
          <w:sz w:val="20"/>
          <w:szCs w:val="20"/>
        </w:rPr>
        <w:t xml:space="preserve">your review of </w:t>
      </w:r>
      <w:r w:rsidRPr="004007AA">
        <w:rPr>
          <w:rFonts w:ascii="Times New Roman" w:hAnsi="Times New Roman" w:cs="Times New Roman"/>
          <w:color w:val="000000" w:themeColor="text1"/>
          <w:sz w:val="20"/>
          <w:szCs w:val="20"/>
        </w:rPr>
        <w:t>this</w:t>
      </w:r>
      <w:r w:rsidR="0072212B" w:rsidRPr="004007AA">
        <w:rPr>
          <w:rFonts w:ascii="Times New Roman" w:hAnsi="Times New Roman" w:cs="Times New Roman"/>
          <w:color w:val="000000" w:themeColor="text1"/>
          <w:sz w:val="20"/>
          <w:szCs w:val="20"/>
        </w:rPr>
        <w:t xml:space="preserve"> letter </w:t>
      </w:r>
      <w:r w:rsidR="002872F5" w:rsidRPr="004007AA">
        <w:rPr>
          <w:rFonts w:ascii="Times New Roman" w:hAnsi="Times New Roman" w:cs="Times New Roman"/>
          <w:color w:val="000000" w:themeColor="text1"/>
          <w:sz w:val="20"/>
          <w:szCs w:val="20"/>
        </w:rPr>
        <w:t xml:space="preserve">and the accompanying documents will provide that understanding and address </w:t>
      </w:r>
      <w:r w:rsidR="0072212B" w:rsidRPr="004007AA">
        <w:rPr>
          <w:rFonts w:ascii="Times New Roman" w:hAnsi="Times New Roman" w:cs="Times New Roman"/>
          <w:color w:val="000000" w:themeColor="text1"/>
          <w:sz w:val="20"/>
          <w:szCs w:val="20"/>
        </w:rPr>
        <w:t>any questions.</w:t>
      </w:r>
    </w:p>
    <w:p w14:paraId="114784F8" w14:textId="77777777" w:rsidR="0064610E" w:rsidRPr="004007AA" w:rsidRDefault="0072212B" w:rsidP="00D811F1">
      <w:pPr>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The National Collegiate Athletic Association (NCAA) does not permit us or any university to pay medical</w:t>
      </w:r>
      <w:r w:rsidR="0064610E"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bills that occur related to illnesses, injures or conditions which are not the direct result of accidents occurring during</w:t>
      </w:r>
      <w:r w:rsidR="0064610E"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 xml:space="preserve">supervised athletic trips, practices, and games. </w:t>
      </w:r>
      <w:r w:rsidR="00194104"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For this reason, The University of West Alabama Department will</w:t>
      </w:r>
      <w:r w:rsidR="0064610E"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not be financially responsible for non-athletic injuries or illnesses that do not occur as a direct result of supervised</w:t>
      </w:r>
      <w:r w:rsidR="0064610E"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 xml:space="preserve">athletic trips, practices, or games. </w:t>
      </w:r>
      <w:r w:rsidR="00194104"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This includes</w:t>
      </w:r>
      <w:r w:rsidR="00567E9A" w:rsidRPr="004007AA">
        <w:rPr>
          <w:rFonts w:ascii="Times New Roman" w:hAnsi="Times New Roman" w:cs="Times New Roman"/>
          <w:color w:val="000000" w:themeColor="text1"/>
          <w:sz w:val="20"/>
          <w:szCs w:val="20"/>
        </w:rPr>
        <w:t xml:space="preserve"> but is not limited to:</w:t>
      </w:r>
      <w:r w:rsidRPr="004007AA">
        <w:rPr>
          <w:rFonts w:ascii="Times New Roman" w:hAnsi="Times New Roman" w:cs="Times New Roman"/>
          <w:color w:val="000000" w:themeColor="text1"/>
          <w:sz w:val="20"/>
          <w:szCs w:val="20"/>
        </w:rPr>
        <w:t xml:space="preserve"> DENTAL WORK, EYE GLASSES, EYE EXAM, HEARING</w:t>
      </w:r>
      <w:r w:rsidR="00194104"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AIDS, MEASLES, CHICKEN POX, WARTS, TUMORS, APPENDICITIS, PREGNANCY, LEUKEMIA,</w:t>
      </w:r>
      <w:r w:rsidR="0064610E"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INJURIES FROM FIGHTS</w:t>
      </w:r>
      <w:r w:rsidR="00194104" w:rsidRPr="004007AA">
        <w:rPr>
          <w:rFonts w:ascii="Times New Roman" w:hAnsi="Times New Roman" w:cs="Times New Roman"/>
          <w:color w:val="000000" w:themeColor="text1"/>
          <w:sz w:val="20"/>
          <w:szCs w:val="20"/>
        </w:rPr>
        <w:t xml:space="preserve"> AND RECREATIONAL ACTIVITIES</w:t>
      </w:r>
      <w:r w:rsidRPr="004007AA">
        <w:rPr>
          <w:rFonts w:ascii="Times New Roman" w:hAnsi="Times New Roman" w:cs="Times New Roman"/>
          <w:color w:val="000000" w:themeColor="text1"/>
          <w:sz w:val="20"/>
          <w:szCs w:val="20"/>
        </w:rPr>
        <w:t>, or any other conditions not related to their participation in their intercollegiate athletics.</w:t>
      </w:r>
      <w:r w:rsidR="0064610E" w:rsidRPr="004007AA">
        <w:rPr>
          <w:rFonts w:ascii="Times New Roman" w:hAnsi="Times New Roman" w:cs="Times New Roman"/>
          <w:color w:val="000000" w:themeColor="text1"/>
          <w:sz w:val="20"/>
          <w:szCs w:val="20"/>
        </w:rPr>
        <w:t xml:space="preserve"> </w:t>
      </w:r>
      <w:r w:rsidR="00194104"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We will assist the athlete in getting proper medical care for the above, if desired, but we will not accept financial</w:t>
      </w:r>
      <w:r w:rsidR="0064610E"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responsibility.</w:t>
      </w:r>
    </w:p>
    <w:p w14:paraId="7FC4C979" w14:textId="299F420A" w:rsidR="005A4A10" w:rsidRPr="004007AA" w:rsidRDefault="00040CDC" w:rsidP="00D811F1">
      <w:pPr>
        <w:spacing w:before="80" w:after="0" w:line="240" w:lineRule="auto"/>
        <w:jc w:val="both"/>
        <w:rPr>
          <w:rStyle w:val="Hyperlink"/>
          <w:rFonts w:ascii="Times New Roman" w:hAnsi="Times New Roman" w:cs="Times New Roman"/>
          <w:b/>
          <w:bCs/>
          <w:sz w:val="20"/>
          <w:szCs w:val="20"/>
        </w:rPr>
      </w:pPr>
      <w:r w:rsidRPr="004007AA">
        <w:rPr>
          <w:rFonts w:ascii="Times New Roman" w:hAnsi="Times New Roman" w:cs="Times New Roman"/>
          <w:color w:val="000000" w:themeColor="text1"/>
          <w:sz w:val="20"/>
          <w:szCs w:val="20"/>
        </w:rPr>
        <w:t>A</w:t>
      </w:r>
      <w:r w:rsidR="0072212B" w:rsidRPr="004007AA">
        <w:rPr>
          <w:rFonts w:ascii="Times New Roman" w:hAnsi="Times New Roman" w:cs="Times New Roman"/>
          <w:color w:val="000000" w:themeColor="text1"/>
          <w:sz w:val="20"/>
          <w:szCs w:val="20"/>
        </w:rPr>
        <w:t xml:space="preserve">ll participants in varsity athletics will be </w:t>
      </w:r>
      <w:r w:rsidR="0072212B" w:rsidRPr="004007AA">
        <w:rPr>
          <w:rFonts w:ascii="Times New Roman" w:hAnsi="Times New Roman" w:cs="Times New Roman"/>
          <w:b/>
          <w:bCs/>
          <w:color w:val="000000" w:themeColor="text1"/>
          <w:sz w:val="20"/>
          <w:szCs w:val="20"/>
        </w:rPr>
        <w:t>required to</w:t>
      </w:r>
      <w:r w:rsidR="00E22475" w:rsidRPr="004007AA">
        <w:rPr>
          <w:rFonts w:ascii="Times New Roman" w:hAnsi="Times New Roman" w:cs="Times New Roman"/>
          <w:b/>
          <w:bCs/>
          <w:color w:val="000000" w:themeColor="text1"/>
          <w:sz w:val="20"/>
          <w:szCs w:val="20"/>
        </w:rPr>
        <w:t xml:space="preserve"> complete </w:t>
      </w:r>
      <w:r w:rsidR="002872F5" w:rsidRPr="004007AA">
        <w:rPr>
          <w:rFonts w:ascii="Times New Roman" w:hAnsi="Times New Roman" w:cs="Times New Roman"/>
          <w:b/>
          <w:bCs/>
          <w:color w:val="000000" w:themeColor="text1"/>
          <w:sz w:val="20"/>
          <w:szCs w:val="20"/>
        </w:rPr>
        <w:t>the</w:t>
      </w:r>
      <w:r w:rsidR="00E22475" w:rsidRPr="004007AA">
        <w:rPr>
          <w:rFonts w:ascii="Times New Roman" w:hAnsi="Times New Roman" w:cs="Times New Roman"/>
          <w:b/>
          <w:bCs/>
          <w:color w:val="000000" w:themeColor="text1"/>
          <w:sz w:val="20"/>
          <w:szCs w:val="20"/>
        </w:rPr>
        <w:t xml:space="preserve"> </w:t>
      </w:r>
      <w:r w:rsidR="00E22475" w:rsidRPr="004007AA">
        <w:rPr>
          <w:rFonts w:ascii="Times New Roman" w:hAnsi="Times New Roman" w:cs="Times New Roman"/>
          <w:b/>
          <w:color w:val="000000" w:themeColor="text1"/>
          <w:sz w:val="20"/>
          <w:szCs w:val="20"/>
        </w:rPr>
        <w:t>Insurance Status Form</w:t>
      </w:r>
      <w:r w:rsidR="002872F5" w:rsidRPr="004007AA">
        <w:rPr>
          <w:rFonts w:ascii="Times New Roman" w:hAnsi="Times New Roman" w:cs="Times New Roman"/>
          <w:b/>
          <w:color w:val="000000" w:themeColor="text1"/>
          <w:sz w:val="20"/>
          <w:szCs w:val="20"/>
        </w:rPr>
        <w:t>s</w:t>
      </w:r>
      <w:r w:rsidR="00E22475" w:rsidRPr="004007AA">
        <w:rPr>
          <w:rFonts w:ascii="Times New Roman" w:hAnsi="Times New Roman" w:cs="Times New Roman"/>
          <w:b/>
          <w:color w:val="000000" w:themeColor="text1"/>
          <w:sz w:val="20"/>
          <w:szCs w:val="20"/>
        </w:rPr>
        <w:t xml:space="preserve"> found at</w:t>
      </w:r>
      <w:r w:rsidR="00E22475" w:rsidRPr="004007AA">
        <w:rPr>
          <w:rFonts w:ascii="Times New Roman" w:hAnsi="Times New Roman" w:cs="Times New Roman"/>
          <w:color w:val="000000" w:themeColor="text1"/>
          <w:sz w:val="20"/>
          <w:szCs w:val="20"/>
        </w:rPr>
        <w:t xml:space="preserve"> </w:t>
      </w:r>
      <w:hyperlink r:id="rId9" w:history="1">
        <w:r w:rsidR="00E22475" w:rsidRPr="004007AA">
          <w:rPr>
            <w:rStyle w:val="Hyperlink"/>
            <w:rFonts w:ascii="Times New Roman" w:hAnsi="Times New Roman" w:cs="Times New Roman"/>
            <w:b/>
            <w:bCs/>
            <w:sz w:val="20"/>
            <w:szCs w:val="20"/>
          </w:rPr>
          <w:t>http://at.uwa.edu/forms/isf.doc</w:t>
        </w:r>
      </w:hyperlink>
      <w:r w:rsidR="005A4A10" w:rsidRPr="004007AA">
        <w:rPr>
          <w:rStyle w:val="Hyperlink"/>
          <w:rFonts w:ascii="Times New Roman" w:hAnsi="Times New Roman" w:cs="Times New Roman"/>
          <w:bCs/>
          <w:sz w:val="20"/>
          <w:szCs w:val="20"/>
          <w:u w:val="none"/>
        </w:rPr>
        <w:t xml:space="preserve"> </w:t>
      </w:r>
      <w:r w:rsidR="005A4A10" w:rsidRPr="004007AA">
        <w:rPr>
          <w:rFonts w:ascii="Times New Roman" w:hAnsi="Times New Roman" w:cs="Times New Roman"/>
          <w:bCs/>
          <w:color w:val="000000" w:themeColor="text1"/>
          <w:sz w:val="20"/>
          <w:szCs w:val="20"/>
        </w:rPr>
        <w:t xml:space="preserve">and </w:t>
      </w:r>
      <w:r w:rsidR="008406AC" w:rsidRPr="004007AA">
        <w:rPr>
          <w:rFonts w:ascii="Times New Roman" w:hAnsi="Times New Roman" w:cs="Times New Roman"/>
          <w:bCs/>
          <w:color w:val="000000" w:themeColor="text1"/>
          <w:sz w:val="20"/>
          <w:szCs w:val="20"/>
        </w:rPr>
        <w:t>return</w:t>
      </w:r>
      <w:r w:rsidR="005A4A10" w:rsidRPr="004007AA">
        <w:rPr>
          <w:rFonts w:ascii="Times New Roman" w:hAnsi="Times New Roman" w:cs="Times New Roman"/>
          <w:bCs/>
          <w:color w:val="000000" w:themeColor="text1"/>
          <w:sz w:val="20"/>
          <w:szCs w:val="20"/>
        </w:rPr>
        <w:t xml:space="preserve"> to Brad Montgomery prior to start of participation</w:t>
      </w:r>
      <w:r w:rsidR="00E7066E" w:rsidRPr="004007AA">
        <w:rPr>
          <w:rFonts w:ascii="Times New Roman" w:hAnsi="Times New Roman" w:cs="Times New Roman"/>
          <w:bCs/>
          <w:color w:val="000000" w:themeColor="text1"/>
          <w:sz w:val="20"/>
          <w:szCs w:val="20"/>
        </w:rPr>
        <w:t>.</w:t>
      </w:r>
    </w:p>
    <w:p w14:paraId="3B722DAE" w14:textId="77777777" w:rsidR="005A4A10" w:rsidRPr="004007AA" w:rsidRDefault="002872F5" w:rsidP="00567E9A">
      <w:pPr>
        <w:pStyle w:val="ListParagraph"/>
        <w:numPr>
          <w:ilvl w:val="0"/>
          <w:numId w:val="3"/>
        </w:numPr>
        <w:spacing w:before="120" w:after="0" w:line="240" w:lineRule="auto"/>
        <w:jc w:val="both"/>
        <w:rPr>
          <w:rStyle w:val="Hyperlink"/>
          <w:rFonts w:ascii="Times New Roman" w:hAnsi="Times New Roman" w:cs="Times New Roman"/>
          <w:bCs/>
          <w:color w:val="auto"/>
          <w:sz w:val="20"/>
          <w:szCs w:val="20"/>
          <w:u w:val="none"/>
        </w:rPr>
      </w:pPr>
      <w:r w:rsidRPr="004007AA">
        <w:rPr>
          <w:rStyle w:val="Hyperlink"/>
          <w:rFonts w:ascii="Times New Roman" w:hAnsi="Times New Roman" w:cs="Times New Roman"/>
          <w:bCs/>
          <w:color w:val="auto"/>
          <w:sz w:val="20"/>
          <w:szCs w:val="20"/>
          <w:u w:val="none"/>
        </w:rPr>
        <w:t>The f</w:t>
      </w:r>
      <w:r w:rsidR="005A4A10" w:rsidRPr="004007AA">
        <w:rPr>
          <w:rStyle w:val="Hyperlink"/>
          <w:rFonts w:ascii="Times New Roman" w:hAnsi="Times New Roman" w:cs="Times New Roman"/>
          <w:bCs/>
          <w:color w:val="auto"/>
          <w:sz w:val="20"/>
          <w:szCs w:val="20"/>
          <w:u w:val="none"/>
        </w:rPr>
        <w:t>orm</w:t>
      </w:r>
      <w:r w:rsidRPr="004007AA">
        <w:rPr>
          <w:rStyle w:val="Hyperlink"/>
          <w:rFonts w:ascii="Times New Roman" w:hAnsi="Times New Roman" w:cs="Times New Roman"/>
          <w:bCs/>
          <w:color w:val="auto"/>
          <w:sz w:val="20"/>
          <w:szCs w:val="20"/>
          <w:u w:val="none"/>
        </w:rPr>
        <w:t>s</w:t>
      </w:r>
      <w:r w:rsidR="005A4A10" w:rsidRPr="004007AA">
        <w:rPr>
          <w:rStyle w:val="Hyperlink"/>
          <w:rFonts w:ascii="Times New Roman" w:hAnsi="Times New Roman" w:cs="Times New Roman"/>
          <w:bCs/>
          <w:color w:val="auto"/>
          <w:sz w:val="20"/>
          <w:szCs w:val="20"/>
          <w:u w:val="none"/>
        </w:rPr>
        <w:t xml:space="preserve"> </w:t>
      </w:r>
      <w:r w:rsidR="00D811F1" w:rsidRPr="004007AA">
        <w:rPr>
          <w:rStyle w:val="Hyperlink"/>
          <w:rFonts w:ascii="Times New Roman" w:hAnsi="Times New Roman" w:cs="Times New Roman"/>
          <w:b/>
          <w:bCs/>
          <w:color w:val="auto"/>
          <w:sz w:val="20"/>
          <w:szCs w:val="20"/>
          <w:u w:val="none"/>
        </w:rPr>
        <w:t>m</w:t>
      </w:r>
      <w:r w:rsidR="005A4A10" w:rsidRPr="004007AA">
        <w:rPr>
          <w:rStyle w:val="Hyperlink"/>
          <w:rFonts w:ascii="Times New Roman" w:hAnsi="Times New Roman" w:cs="Times New Roman"/>
          <w:b/>
          <w:bCs/>
          <w:color w:val="auto"/>
          <w:sz w:val="20"/>
          <w:szCs w:val="20"/>
          <w:u w:val="none"/>
        </w:rPr>
        <w:t>ust</w:t>
      </w:r>
      <w:r w:rsidR="005A4A10" w:rsidRPr="004007AA">
        <w:rPr>
          <w:rStyle w:val="Hyperlink"/>
          <w:rFonts w:ascii="Times New Roman" w:hAnsi="Times New Roman" w:cs="Times New Roman"/>
          <w:bCs/>
          <w:color w:val="auto"/>
          <w:sz w:val="20"/>
          <w:szCs w:val="20"/>
          <w:u w:val="none"/>
        </w:rPr>
        <w:t xml:space="preserve"> </w:t>
      </w:r>
      <w:r w:rsidR="00567E9A" w:rsidRPr="004007AA">
        <w:rPr>
          <w:rStyle w:val="Hyperlink"/>
          <w:rFonts w:ascii="Times New Roman" w:hAnsi="Times New Roman" w:cs="Times New Roman"/>
          <w:bCs/>
          <w:color w:val="auto"/>
          <w:sz w:val="20"/>
          <w:szCs w:val="20"/>
          <w:u w:val="none"/>
        </w:rPr>
        <w:t>be</w:t>
      </w:r>
      <w:r w:rsidR="005A4A10" w:rsidRPr="004007AA">
        <w:rPr>
          <w:rStyle w:val="Hyperlink"/>
          <w:rFonts w:ascii="Times New Roman" w:hAnsi="Times New Roman" w:cs="Times New Roman"/>
          <w:bCs/>
          <w:color w:val="auto"/>
          <w:sz w:val="20"/>
          <w:szCs w:val="20"/>
          <w:u w:val="none"/>
        </w:rPr>
        <w:t xml:space="preserve"> signed by </w:t>
      </w:r>
      <w:r w:rsidRPr="004007AA">
        <w:rPr>
          <w:rStyle w:val="Hyperlink"/>
          <w:rFonts w:ascii="Times New Roman" w:hAnsi="Times New Roman" w:cs="Times New Roman"/>
          <w:bCs/>
          <w:color w:val="auto"/>
          <w:sz w:val="20"/>
          <w:szCs w:val="20"/>
          <w:u w:val="none"/>
        </w:rPr>
        <w:t xml:space="preserve">the </w:t>
      </w:r>
      <w:r w:rsidR="005A4A10" w:rsidRPr="004007AA">
        <w:rPr>
          <w:rStyle w:val="Hyperlink"/>
          <w:rFonts w:ascii="Times New Roman" w:hAnsi="Times New Roman" w:cs="Times New Roman"/>
          <w:bCs/>
          <w:color w:val="auto"/>
          <w:sz w:val="20"/>
          <w:szCs w:val="20"/>
          <w:u w:val="none"/>
        </w:rPr>
        <w:t>athlete and policy holder</w:t>
      </w:r>
      <w:r w:rsidRPr="004007AA">
        <w:rPr>
          <w:rStyle w:val="Hyperlink"/>
          <w:rFonts w:ascii="Times New Roman" w:hAnsi="Times New Roman" w:cs="Times New Roman"/>
          <w:bCs/>
          <w:color w:val="auto"/>
          <w:sz w:val="20"/>
          <w:szCs w:val="20"/>
          <w:u w:val="none"/>
        </w:rPr>
        <w:t>(s)</w:t>
      </w:r>
      <w:r w:rsidR="00567E9A" w:rsidRPr="004007AA">
        <w:rPr>
          <w:rStyle w:val="Hyperlink"/>
          <w:rFonts w:ascii="Times New Roman" w:hAnsi="Times New Roman" w:cs="Times New Roman"/>
          <w:bCs/>
          <w:color w:val="auto"/>
          <w:sz w:val="20"/>
          <w:szCs w:val="20"/>
          <w:u w:val="none"/>
        </w:rPr>
        <w:t>.</w:t>
      </w:r>
    </w:p>
    <w:p w14:paraId="264F3677" w14:textId="77777777" w:rsidR="00E7066E" w:rsidRPr="004007AA" w:rsidRDefault="00567E9A" w:rsidP="0053201E">
      <w:pPr>
        <w:pStyle w:val="ListParagraph"/>
        <w:numPr>
          <w:ilvl w:val="0"/>
          <w:numId w:val="3"/>
        </w:numPr>
        <w:spacing w:before="120" w:after="0" w:line="240" w:lineRule="auto"/>
        <w:jc w:val="both"/>
        <w:rPr>
          <w:rStyle w:val="Hyperlink"/>
          <w:rFonts w:ascii="Times New Roman" w:hAnsi="Times New Roman" w:cs="Times New Roman"/>
          <w:bCs/>
          <w:color w:val="auto"/>
          <w:sz w:val="20"/>
          <w:szCs w:val="20"/>
          <w:u w:val="none"/>
        </w:rPr>
      </w:pPr>
      <w:r w:rsidRPr="004007AA">
        <w:rPr>
          <w:rStyle w:val="Hyperlink"/>
          <w:rFonts w:ascii="Times New Roman" w:hAnsi="Times New Roman" w:cs="Times New Roman"/>
          <w:bCs/>
          <w:color w:val="auto"/>
          <w:sz w:val="20"/>
          <w:szCs w:val="20"/>
          <w:u w:val="none"/>
        </w:rPr>
        <w:t>While encouraged to obtain insurance,</w:t>
      </w:r>
      <w:r w:rsidRPr="004007AA">
        <w:rPr>
          <w:rStyle w:val="Hyperlink"/>
          <w:rFonts w:ascii="Times New Roman" w:hAnsi="Times New Roman" w:cs="Times New Roman"/>
          <w:b/>
          <w:bCs/>
          <w:color w:val="auto"/>
          <w:sz w:val="20"/>
          <w:szCs w:val="20"/>
          <w:u w:val="none"/>
        </w:rPr>
        <w:t xml:space="preserve"> </w:t>
      </w:r>
      <w:r w:rsidR="00E7066E" w:rsidRPr="004007AA">
        <w:rPr>
          <w:rStyle w:val="Hyperlink"/>
          <w:rFonts w:ascii="Times New Roman" w:hAnsi="Times New Roman" w:cs="Times New Roman"/>
          <w:b/>
          <w:bCs/>
          <w:color w:val="auto"/>
          <w:sz w:val="20"/>
          <w:szCs w:val="20"/>
          <w:u w:val="none"/>
        </w:rPr>
        <w:t>Scholarship Athlete</w:t>
      </w:r>
      <w:r w:rsidRPr="004007AA">
        <w:rPr>
          <w:rStyle w:val="Hyperlink"/>
          <w:rFonts w:ascii="Times New Roman" w:hAnsi="Times New Roman" w:cs="Times New Roman"/>
          <w:b/>
          <w:bCs/>
          <w:color w:val="auto"/>
          <w:sz w:val="20"/>
          <w:szCs w:val="20"/>
          <w:u w:val="none"/>
        </w:rPr>
        <w:t>s</w:t>
      </w:r>
      <w:r w:rsidR="00C2222D" w:rsidRPr="004007AA">
        <w:rPr>
          <w:rStyle w:val="Hyperlink"/>
          <w:rFonts w:ascii="Times New Roman" w:hAnsi="Times New Roman" w:cs="Times New Roman"/>
          <w:bCs/>
          <w:color w:val="auto"/>
          <w:sz w:val="20"/>
          <w:szCs w:val="20"/>
          <w:u w:val="none"/>
        </w:rPr>
        <w:t xml:space="preserve"> without </w:t>
      </w:r>
      <w:r w:rsidRPr="004007AA">
        <w:rPr>
          <w:rStyle w:val="Hyperlink"/>
          <w:rFonts w:ascii="Times New Roman" w:hAnsi="Times New Roman" w:cs="Times New Roman"/>
          <w:bCs/>
          <w:color w:val="auto"/>
          <w:sz w:val="20"/>
          <w:szCs w:val="20"/>
          <w:u w:val="none"/>
        </w:rPr>
        <w:t>current insurance</w:t>
      </w:r>
      <w:r w:rsidR="0042171D" w:rsidRPr="004007AA">
        <w:rPr>
          <w:rStyle w:val="Hyperlink"/>
          <w:rFonts w:ascii="Times New Roman" w:hAnsi="Times New Roman" w:cs="Times New Roman"/>
          <w:bCs/>
          <w:color w:val="auto"/>
          <w:sz w:val="20"/>
          <w:szCs w:val="20"/>
          <w:u w:val="none"/>
        </w:rPr>
        <w:t xml:space="preserve"> must still complete form</w:t>
      </w:r>
      <w:r w:rsidR="008406AC" w:rsidRPr="004007AA">
        <w:rPr>
          <w:rStyle w:val="Hyperlink"/>
          <w:rFonts w:ascii="Times New Roman" w:hAnsi="Times New Roman" w:cs="Times New Roman"/>
          <w:bCs/>
          <w:color w:val="auto"/>
          <w:sz w:val="20"/>
          <w:szCs w:val="20"/>
          <w:u w:val="none"/>
        </w:rPr>
        <w:t xml:space="preserve"> and return</w:t>
      </w:r>
      <w:r w:rsidR="00E7066E" w:rsidRPr="004007AA">
        <w:rPr>
          <w:rStyle w:val="Hyperlink"/>
          <w:rFonts w:ascii="Times New Roman" w:hAnsi="Times New Roman" w:cs="Times New Roman"/>
          <w:bCs/>
          <w:color w:val="auto"/>
          <w:sz w:val="20"/>
          <w:szCs w:val="20"/>
          <w:u w:val="none"/>
        </w:rPr>
        <w:t>.</w:t>
      </w:r>
    </w:p>
    <w:p w14:paraId="47E94D4B" w14:textId="77777777" w:rsidR="00E7066E" w:rsidRPr="004007AA" w:rsidRDefault="005A4A10" w:rsidP="00567E9A">
      <w:pPr>
        <w:pStyle w:val="ListParagraph"/>
        <w:numPr>
          <w:ilvl w:val="0"/>
          <w:numId w:val="3"/>
        </w:numPr>
        <w:spacing w:before="120" w:after="0" w:line="240" w:lineRule="auto"/>
        <w:jc w:val="both"/>
        <w:rPr>
          <w:rStyle w:val="Hyperlink"/>
          <w:rFonts w:ascii="Times New Roman" w:hAnsi="Times New Roman" w:cs="Times New Roman"/>
          <w:bCs/>
          <w:color w:val="auto"/>
          <w:sz w:val="20"/>
          <w:szCs w:val="20"/>
          <w:u w:val="none"/>
        </w:rPr>
      </w:pPr>
      <w:r w:rsidRPr="004007AA">
        <w:rPr>
          <w:rStyle w:val="Hyperlink"/>
          <w:rFonts w:ascii="Times New Roman" w:hAnsi="Times New Roman" w:cs="Times New Roman"/>
          <w:b/>
          <w:bCs/>
          <w:color w:val="auto"/>
          <w:sz w:val="20"/>
          <w:szCs w:val="20"/>
          <w:u w:val="none"/>
        </w:rPr>
        <w:t>Non-</w:t>
      </w:r>
      <w:r w:rsidR="00E7066E" w:rsidRPr="004007AA">
        <w:rPr>
          <w:rStyle w:val="Hyperlink"/>
          <w:rFonts w:ascii="Times New Roman" w:hAnsi="Times New Roman" w:cs="Times New Roman"/>
          <w:b/>
          <w:bCs/>
          <w:color w:val="auto"/>
          <w:sz w:val="20"/>
          <w:szCs w:val="20"/>
          <w:u w:val="none"/>
        </w:rPr>
        <w:t>Scholarship A</w:t>
      </w:r>
      <w:r w:rsidRPr="004007AA">
        <w:rPr>
          <w:rStyle w:val="Hyperlink"/>
          <w:rFonts w:ascii="Times New Roman" w:hAnsi="Times New Roman" w:cs="Times New Roman"/>
          <w:b/>
          <w:bCs/>
          <w:color w:val="auto"/>
          <w:sz w:val="20"/>
          <w:szCs w:val="20"/>
          <w:u w:val="none"/>
        </w:rPr>
        <w:t>thletes</w:t>
      </w:r>
      <w:r w:rsidRPr="004007AA">
        <w:rPr>
          <w:rStyle w:val="Hyperlink"/>
          <w:rFonts w:ascii="Times New Roman" w:hAnsi="Times New Roman" w:cs="Times New Roman"/>
          <w:bCs/>
          <w:color w:val="auto"/>
          <w:sz w:val="20"/>
          <w:szCs w:val="20"/>
          <w:u w:val="none"/>
        </w:rPr>
        <w:t xml:space="preserve"> must show proof of primary insurance coverage</w:t>
      </w:r>
      <w:r w:rsidR="00C773C9" w:rsidRPr="004007AA">
        <w:rPr>
          <w:rStyle w:val="Hyperlink"/>
          <w:rFonts w:ascii="Times New Roman" w:hAnsi="Times New Roman" w:cs="Times New Roman"/>
          <w:bCs/>
          <w:color w:val="auto"/>
          <w:sz w:val="20"/>
          <w:szCs w:val="20"/>
          <w:u w:val="none"/>
        </w:rPr>
        <w:t xml:space="preserve"> on </w:t>
      </w:r>
      <w:r w:rsidR="002872F5" w:rsidRPr="004007AA">
        <w:rPr>
          <w:rStyle w:val="Hyperlink"/>
          <w:rFonts w:ascii="Times New Roman" w:hAnsi="Times New Roman" w:cs="Times New Roman"/>
          <w:bCs/>
          <w:color w:val="auto"/>
          <w:sz w:val="20"/>
          <w:szCs w:val="20"/>
          <w:u w:val="none"/>
        </w:rPr>
        <w:t>the</w:t>
      </w:r>
      <w:r w:rsidR="00A97AFD" w:rsidRPr="004007AA">
        <w:rPr>
          <w:rStyle w:val="Hyperlink"/>
          <w:rFonts w:ascii="Times New Roman" w:hAnsi="Times New Roman" w:cs="Times New Roman"/>
          <w:bCs/>
          <w:color w:val="auto"/>
          <w:sz w:val="20"/>
          <w:szCs w:val="20"/>
          <w:u w:val="none"/>
        </w:rPr>
        <w:t xml:space="preserve"> </w:t>
      </w:r>
      <w:r w:rsidR="00C773C9" w:rsidRPr="004007AA">
        <w:rPr>
          <w:rStyle w:val="Hyperlink"/>
          <w:rFonts w:ascii="Times New Roman" w:hAnsi="Times New Roman" w:cs="Times New Roman"/>
          <w:bCs/>
          <w:color w:val="auto"/>
          <w:sz w:val="20"/>
          <w:szCs w:val="20"/>
          <w:u w:val="none"/>
        </w:rPr>
        <w:t>form</w:t>
      </w:r>
      <w:r w:rsidRPr="004007AA">
        <w:rPr>
          <w:rStyle w:val="Hyperlink"/>
          <w:rFonts w:ascii="Times New Roman" w:hAnsi="Times New Roman" w:cs="Times New Roman"/>
          <w:bCs/>
          <w:color w:val="auto"/>
          <w:sz w:val="20"/>
          <w:szCs w:val="20"/>
          <w:u w:val="none"/>
        </w:rPr>
        <w:t xml:space="preserve"> in order to participate</w:t>
      </w:r>
      <w:r w:rsidR="00A97AFD" w:rsidRPr="004007AA">
        <w:rPr>
          <w:rStyle w:val="Hyperlink"/>
          <w:rFonts w:ascii="Times New Roman" w:hAnsi="Times New Roman" w:cs="Times New Roman"/>
          <w:bCs/>
          <w:color w:val="auto"/>
          <w:sz w:val="20"/>
          <w:szCs w:val="20"/>
          <w:u w:val="none"/>
        </w:rPr>
        <w:t>.</w:t>
      </w:r>
    </w:p>
    <w:p w14:paraId="5C471CD2" w14:textId="77777777" w:rsidR="0053201E" w:rsidRPr="004007AA" w:rsidRDefault="0053201E" w:rsidP="0053201E">
      <w:pPr>
        <w:pStyle w:val="ListParagraph"/>
        <w:numPr>
          <w:ilvl w:val="0"/>
          <w:numId w:val="3"/>
        </w:numPr>
        <w:spacing w:before="12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b/>
          <w:color w:val="000000" w:themeColor="text1"/>
          <w:sz w:val="20"/>
          <w:szCs w:val="20"/>
        </w:rPr>
        <w:t>International student-athletes</w:t>
      </w:r>
      <w:r w:rsidRPr="004007AA">
        <w:rPr>
          <w:rFonts w:ascii="Times New Roman" w:hAnsi="Times New Roman" w:cs="Times New Roman"/>
          <w:color w:val="000000" w:themeColor="text1"/>
          <w:sz w:val="20"/>
          <w:szCs w:val="20"/>
        </w:rPr>
        <w:t xml:space="preserve"> are required to purchase primary insurance coverage upon registration to the University as part of their fees.</w:t>
      </w:r>
      <w:r w:rsidR="00A97AFD"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 xml:space="preserve"> Please indicate on </w:t>
      </w:r>
      <w:r w:rsidR="00A97AFD" w:rsidRPr="004007AA">
        <w:rPr>
          <w:rFonts w:ascii="Times New Roman" w:hAnsi="Times New Roman" w:cs="Times New Roman"/>
          <w:color w:val="000000" w:themeColor="text1"/>
          <w:sz w:val="20"/>
          <w:szCs w:val="20"/>
        </w:rPr>
        <w:t xml:space="preserve">the </w:t>
      </w:r>
      <w:r w:rsidRPr="004007AA">
        <w:rPr>
          <w:rFonts w:ascii="Times New Roman" w:hAnsi="Times New Roman" w:cs="Times New Roman"/>
          <w:color w:val="000000" w:themeColor="text1"/>
          <w:sz w:val="20"/>
          <w:szCs w:val="20"/>
        </w:rPr>
        <w:t>insurance form that you are an International Student so that a card may b</w:t>
      </w:r>
      <w:r w:rsidR="00A97AFD" w:rsidRPr="004007AA">
        <w:rPr>
          <w:rFonts w:ascii="Times New Roman" w:hAnsi="Times New Roman" w:cs="Times New Roman"/>
          <w:color w:val="000000" w:themeColor="text1"/>
          <w:sz w:val="20"/>
          <w:szCs w:val="20"/>
        </w:rPr>
        <w:t>e obtained from the University</w:t>
      </w:r>
      <w:r w:rsidRPr="004007AA">
        <w:rPr>
          <w:rFonts w:ascii="Times New Roman" w:hAnsi="Times New Roman" w:cs="Times New Roman"/>
          <w:color w:val="000000" w:themeColor="text1"/>
          <w:sz w:val="20"/>
          <w:szCs w:val="20"/>
        </w:rPr>
        <w:t>.</w:t>
      </w:r>
    </w:p>
    <w:p w14:paraId="2F2997AE" w14:textId="77777777" w:rsidR="00567E9A" w:rsidRPr="004007AA" w:rsidRDefault="0053201E" w:rsidP="0053201E">
      <w:pPr>
        <w:pStyle w:val="ListParagraph"/>
        <w:numPr>
          <w:ilvl w:val="0"/>
          <w:numId w:val="3"/>
        </w:numPr>
        <w:spacing w:before="120" w:after="0" w:line="240" w:lineRule="auto"/>
        <w:jc w:val="both"/>
        <w:rPr>
          <w:rStyle w:val="Hyperlink"/>
          <w:rFonts w:ascii="Times New Roman" w:hAnsi="Times New Roman" w:cs="Times New Roman"/>
          <w:color w:val="000000" w:themeColor="text1"/>
          <w:sz w:val="20"/>
          <w:szCs w:val="20"/>
          <w:u w:val="none"/>
        </w:rPr>
      </w:pPr>
      <w:r w:rsidRPr="004007AA">
        <w:rPr>
          <w:rFonts w:ascii="Times New Roman" w:hAnsi="Times New Roman" w:cs="Times New Roman"/>
          <w:color w:val="000000" w:themeColor="text1"/>
          <w:sz w:val="20"/>
          <w:szCs w:val="20"/>
        </w:rPr>
        <w:t>We request a front and back copy of an athlete’s current insurance card for documentation and quick reference when needed</w:t>
      </w:r>
      <w:r w:rsidR="00A97AFD" w:rsidRPr="004007AA">
        <w:rPr>
          <w:rStyle w:val="Hyperlink"/>
          <w:rFonts w:ascii="Times New Roman" w:hAnsi="Times New Roman" w:cs="Times New Roman"/>
          <w:bCs/>
          <w:color w:val="auto"/>
          <w:sz w:val="20"/>
          <w:szCs w:val="20"/>
          <w:u w:val="none"/>
        </w:rPr>
        <w:t>.  Thi</w:t>
      </w:r>
      <w:r w:rsidR="002872F5" w:rsidRPr="004007AA">
        <w:rPr>
          <w:rStyle w:val="Hyperlink"/>
          <w:rFonts w:ascii="Times New Roman" w:hAnsi="Times New Roman" w:cs="Times New Roman"/>
          <w:bCs/>
          <w:color w:val="auto"/>
          <w:sz w:val="20"/>
          <w:szCs w:val="20"/>
          <w:u w:val="none"/>
        </w:rPr>
        <w:t>s may be in the form of a photo</w:t>
      </w:r>
      <w:r w:rsidR="00A97AFD" w:rsidRPr="004007AA">
        <w:rPr>
          <w:rStyle w:val="Hyperlink"/>
          <w:rFonts w:ascii="Times New Roman" w:hAnsi="Times New Roman" w:cs="Times New Roman"/>
          <w:bCs/>
          <w:color w:val="auto"/>
          <w:sz w:val="20"/>
          <w:szCs w:val="20"/>
          <w:u w:val="none"/>
        </w:rPr>
        <w:t>copy or a digital picture as long as it is legible.</w:t>
      </w:r>
    </w:p>
    <w:p w14:paraId="69ACBD8F" w14:textId="77777777" w:rsidR="0053201E" w:rsidRPr="004007AA" w:rsidRDefault="00567E9A" w:rsidP="0053201E">
      <w:pPr>
        <w:pStyle w:val="ListParagraph"/>
        <w:numPr>
          <w:ilvl w:val="0"/>
          <w:numId w:val="3"/>
        </w:numPr>
        <w:spacing w:before="120" w:after="0" w:line="240" w:lineRule="auto"/>
        <w:jc w:val="both"/>
        <w:rPr>
          <w:rStyle w:val="Hyperlink"/>
          <w:rFonts w:ascii="Times New Roman" w:hAnsi="Times New Roman" w:cs="Times New Roman"/>
          <w:color w:val="000000" w:themeColor="text1"/>
          <w:sz w:val="20"/>
          <w:szCs w:val="20"/>
          <w:u w:val="none"/>
        </w:rPr>
      </w:pPr>
      <w:r w:rsidRPr="004007AA">
        <w:rPr>
          <w:rStyle w:val="Hyperlink"/>
          <w:rFonts w:ascii="Times New Roman" w:hAnsi="Times New Roman" w:cs="Times New Roman"/>
          <w:bCs/>
          <w:color w:val="auto"/>
          <w:sz w:val="20"/>
          <w:szCs w:val="20"/>
          <w:u w:val="none"/>
        </w:rPr>
        <w:t>Verification may be warranted by UWA athletic training personnel during sports year</w:t>
      </w:r>
      <w:r w:rsidR="00A97AFD" w:rsidRPr="004007AA">
        <w:rPr>
          <w:rStyle w:val="Hyperlink"/>
          <w:rFonts w:ascii="Times New Roman" w:hAnsi="Times New Roman" w:cs="Times New Roman"/>
          <w:bCs/>
          <w:color w:val="auto"/>
          <w:sz w:val="20"/>
          <w:szCs w:val="20"/>
          <w:u w:val="none"/>
        </w:rPr>
        <w:t>.</w:t>
      </w:r>
    </w:p>
    <w:p w14:paraId="22F0FE81" w14:textId="55EA4030" w:rsidR="0042171D" w:rsidRPr="004007AA" w:rsidRDefault="00A11492" w:rsidP="00D811F1">
      <w:pPr>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In the event that insurance coverage changes or the information we h</w:t>
      </w:r>
      <w:r w:rsidR="0042171D" w:rsidRPr="004007AA">
        <w:rPr>
          <w:rFonts w:ascii="Times New Roman" w:hAnsi="Times New Roman" w:cs="Times New Roman"/>
          <w:color w:val="000000" w:themeColor="text1"/>
          <w:sz w:val="20"/>
          <w:szCs w:val="20"/>
        </w:rPr>
        <w:t>ave is no longer valid</w:t>
      </w:r>
      <w:r w:rsidR="008406AC" w:rsidRPr="004007AA">
        <w:rPr>
          <w:rFonts w:ascii="Times New Roman" w:hAnsi="Times New Roman" w:cs="Times New Roman"/>
          <w:color w:val="000000" w:themeColor="text1"/>
          <w:sz w:val="20"/>
          <w:szCs w:val="20"/>
        </w:rPr>
        <w:t xml:space="preserve">, </w:t>
      </w:r>
      <w:r w:rsidR="00DD363E" w:rsidRPr="004007AA">
        <w:rPr>
          <w:rFonts w:ascii="Times New Roman" w:hAnsi="Times New Roman" w:cs="Times New Roman"/>
          <w:color w:val="000000" w:themeColor="text1"/>
          <w:sz w:val="20"/>
          <w:szCs w:val="20"/>
        </w:rPr>
        <w:t>it is the responsibility of the athlete to</w:t>
      </w:r>
      <w:r w:rsidR="008406AC" w:rsidRPr="004007AA">
        <w:rPr>
          <w:rFonts w:ascii="Times New Roman" w:hAnsi="Times New Roman" w:cs="Times New Roman"/>
          <w:color w:val="000000" w:themeColor="text1"/>
          <w:sz w:val="20"/>
          <w:szCs w:val="20"/>
        </w:rPr>
        <w:t xml:space="preserve"> </w:t>
      </w:r>
      <w:r w:rsidR="00DD363E" w:rsidRPr="004007AA">
        <w:rPr>
          <w:rFonts w:ascii="Times New Roman" w:hAnsi="Times New Roman" w:cs="Times New Roman"/>
          <w:color w:val="000000" w:themeColor="text1"/>
          <w:sz w:val="20"/>
          <w:szCs w:val="20"/>
        </w:rPr>
        <w:t xml:space="preserve">immediately </w:t>
      </w:r>
      <w:r w:rsidR="00A97AFD" w:rsidRPr="004007AA">
        <w:rPr>
          <w:rFonts w:ascii="Times New Roman" w:hAnsi="Times New Roman" w:cs="Times New Roman"/>
          <w:color w:val="000000" w:themeColor="text1"/>
          <w:sz w:val="20"/>
          <w:szCs w:val="20"/>
        </w:rPr>
        <w:t>provide the updated information to the contact at the bottom of this letter</w:t>
      </w:r>
      <w:r w:rsidR="008406AC" w:rsidRPr="004007AA">
        <w:rPr>
          <w:rFonts w:ascii="Times New Roman" w:hAnsi="Times New Roman" w:cs="Times New Roman"/>
          <w:color w:val="000000" w:themeColor="text1"/>
          <w:sz w:val="20"/>
          <w:szCs w:val="20"/>
        </w:rPr>
        <w:t>.</w:t>
      </w:r>
    </w:p>
    <w:p w14:paraId="12604F64" w14:textId="77777777" w:rsidR="00C773C9" w:rsidRPr="004007AA" w:rsidRDefault="00C773C9" w:rsidP="00D811F1">
      <w:pPr>
        <w:spacing w:before="80" w:after="0" w:line="240" w:lineRule="auto"/>
        <w:jc w:val="both"/>
        <w:rPr>
          <w:rFonts w:ascii="Times New Roman" w:hAnsi="Times New Roman" w:cs="Times New Roman"/>
          <w:b/>
          <w:bCs/>
          <w:color w:val="000000" w:themeColor="text1"/>
          <w:sz w:val="20"/>
          <w:szCs w:val="20"/>
        </w:rPr>
      </w:pPr>
      <w:r w:rsidRPr="004007AA">
        <w:rPr>
          <w:rFonts w:ascii="Times New Roman" w:hAnsi="Times New Roman" w:cs="Times New Roman"/>
          <w:b/>
          <w:bCs/>
          <w:color w:val="000000" w:themeColor="text1"/>
          <w:sz w:val="20"/>
          <w:szCs w:val="20"/>
        </w:rPr>
        <w:t>A</w:t>
      </w:r>
      <w:r w:rsidR="002872F5" w:rsidRPr="004007AA">
        <w:rPr>
          <w:rFonts w:ascii="Times New Roman" w:hAnsi="Times New Roman" w:cs="Times New Roman"/>
          <w:b/>
          <w:bCs/>
          <w:color w:val="000000" w:themeColor="text1"/>
          <w:sz w:val="20"/>
          <w:szCs w:val="20"/>
        </w:rPr>
        <w:t>ll</w:t>
      </w:r>
      <w:r w:rsidRPr="004007AA">
        <w:rPr>
          <w:rFonts w:ascii="Times New Roman" w:hAnsi="Times New Roman" w:cs="Times New Roman"/>
          <w:b/>
          <w:bCs/>
          <w:color w:val="000000" w:themeColor="text1"/>
          <w:sz w:val="20"/>
          <w:szCs w:val="20"/>
        </w:rPr>
        <w:t xml:space="preserve"> </w:t>
      </w:r>
      <w:r w:rsidR="00D811F1" w:rsidRPr="004007AA">
        <w:rPr>
          <w:rFonts w:ascii="Times New Roman" w:hAnsi="Times New Roman" w:cs="Times New Roman"/>
          <w:b/>
          <w:bCs/>
          <w:color w:val="000000" w:themeColor="text1"/>
          <w:sz w:val="20"/>
          <w:szCs w:val="20"/>
        </w:rPr>
        <w:t xml:space="preserve">medical </w:t>
      </w:r>
      <w:r w:rsidRPr="004007AA">
        <w:rPr>
          <w:rFonts w:ascii="Times New Roman" w:hAnsi="Times New Roman" w:cs="Times New Roman"/>
          <w:b/>
          <w:bCs/>
          <w:color w:val="000000" w:themeColor="text1"/>
          <w:sz w:val="20"/>
          <w:szCs w:val="20"/>
        </w:rPr>
        <w:t>bill</w:t>
      </w:r>
      <w:r w:rsidR="002872F5" w:rsidRPr="004007AA">
        <w:rPr>
          <w:rFonts w:ascii="Times New Roman" w:hAnsi="Times New Roman" w:cs="Times New Roman"/>
          <w:b/>
          <w:bCs/>
          <w:color w:val="000000" w:themeColor="text1"/>
          <w:sz w:val="20"/>
          <w:szCs w:val="20"/>
        </w:rPr>
        <w:t>s</w:t>
      </w:r>
      <w:r w:rsidR="0053201E" w:rsidRPr="004007AA">
        <w:rPr>
          <w:rFonts w:ascii="Times New Roman" w:hAnsi="Times New Roman" w:cs="Times New Roman"/>
          <w:b/>
          <w:bCs/>
          <w:color w:val="000000" w:themeColor="text1"/>
          <w:sz w:val="20"/>
          <w:szCs w:val="20"/>
        </w:rPr>
        <w:t xml:space="preserve"> receive</w:t>
      </w:r>
      <w:r w:rsidRPr="004007AA">
        <w:rPr>
          <w:rFonts w:ascii="Times New Roman" w:hAnsi="Times New Roman" w:cs="Times New Roman"/>
          <w:b/>
          <w:bCs/>
          <w:color w:val="000000" w:themeColor="text1"/>
          <w:sz w:val="20"/>
          <w:szCs w:val="20"/>
        </w:rPr>
        <w:t>d in regards to services rendered during the aforementioned circumstan</w:t>
      </w:r>
      <w:r w:rsidR="007A680E" w:rsidRPr="004007AA">
        <w:rPr>
          <w:rFonts w:ascii="Times New Roman" w:hAnsi="Times New Roman" w:cs="Times New Roman"/>
          <w:b/>
          <w:bCs/>
          <w:color w:val="000000" w:themeColor="text1"/>
          <w:sz w:val="20"/>
          <w:szCs w:val="20"/>
        </w:rPr>
        <w:t xml:space="preserve">ces, should be </w:t>
      </w:r>
      <w:r w:rsidR="00040CDC" w:rsidRPr="004007AA">
        <w:rPr>
          <w:rFonts w:ascii="Times New Roman" w:hAnsi="Times New Roman" w:cs="Times New Roman"/>
          <w:b/>
          <w:bCs/>
          <w:color w:val="000000" w:themeColor="text1"/>
          <w:sz w:val="20"/>
          <w:szCs w:val="20"/>
        </w:rPr>
        <w:t xml:space="preserve">submitted to the athlete’s insurance </w:t>
      </w:r>
      <w:r w:rsidR="008406AC" w:rsidRPr="004007AA">
        <w:rPr>
          <w:rFonts w:ascii="Times New Roman" w:hAnsi="Times New Roman" w:cs="Times New Roman"/>
          <w:b/>
          <w:bCs/>
          <w:color w:val="000000" w:themeColor="text1"/>
          <w:sz w:val="20"/>
          <w:szCs w:val="20"/>
        </w:rPr>
        <w:t>compan</w:t>
      </w:r>
      <w:r w:rsidR="00040CDC" w:rsidRPr="004007AA">
        <w:rPr>
          <w:rFonts w:ascii="Times New Roman" w:hAnsi="Times New Roman" w:cs="Times New Roman"/>
          <w:b/>
          <w:bCs/>
          <w:color w:val="000000" w:themeColor="text1"/>
          <w:sz w:val="20"/>
          <w:szCs w:val="20"/>
        </w:rPr>
        <w:t xml:space="preserve">y. </w:t>
      </w:r>
      <w:r w:rsidR="00A97AFD" w:rsidRPr="004007AA">
        <w:rPr>
          <w:rFonts w:ascii="Times New Roman" w:hAnsi="Times New Roman" w:cs="Times New Roman"/>
          <w:b/>
          <w:bCs/>
          <w:color w:val="000000" w:themeColor="text1"/>
          <w:sz w:val="20"/>
          <w:szCs w:val="20"/>
        </w:rPr>
        <w:t xml:space="preserve"> </w:t>
      </w:r>
      <w:r w:rsidR="00040CDC" w:rsidRPr="004007AA">
        <w:rPr>
          <w:rFonts w:ascii="Times New Roman" w:hAnsi="Times New Roman" w:cs="Times New Roman"/>
          <w:b/>
          <w:bCs/>
          <w:color w:val="000000" w:themeColor="text1"/>
          <w:sz w:val="20"/>
          <w:szCs w:val="20"/>
        </w:rPr>
        <w:t xml:space="preserve">Once an </w:t>
      </w:r>
      <w:r w:rsidR="008406AC" w:rsidRPr="004007AA">
        <w:rPr>
          <w:rFonts w:ascii="Times New Roman" w:hAnsi="Times New Roman" w:cs="Times New Roman"/>
          <w:b/>
          <w:bCs/>
          <w:color w:val="000000" w:themeColor="text1"/>
          <w:sz w:val="20"/>
          <w:szCs w:val="20"/>
        </w:rPr>
        <w:t xml:space="preserve">explanation of benefits (EOB) and remaining </w:t>
      </w:r>
      <w:r w:rsidR="00D811F1" w:rsidRPr="004007AA">
        <w:rPr>
          <w:rFonts w:ascii="Times New Roman" w:hAnsi="Times New Roman" w:cs="Times New Roman"/>
          <w:b/>
          <w:bCs/>
          <w:color w:val="000000" w:themeColor="text1"/>
          <w:sz w:val="20"/>
          <w:szCs w:val="20"/>
        </w:rPr>
        <w:t xml:space="preserve">or denied </w:t>
      </w:r>
      <w:r w:rsidR="008406AC" w:rsidRPr="004007AA">
        <w:rPr>
          <w:rFonts w:ascii="Times New Roman" w:hAnsi="Times New Roman" w:cs="Times New Roman"/>
          <w:b/>
          <w:bCs/>
          <w:color w:val="000000" w:themeColor="text1"/>
          <w:sz w:val="20"/>
          <w:szCs w:val="20"/>
        </w:rPr>
        <w:t>charges are provided to the athlete, they must be</w:t>
      </w:r>
      <w:r w:rsidR="00040CDC" w:rsidRPr="004007AA">
        <w:rPr>
          <w:rFonts w:ascii="Times New Roman" w:hAnsi="Times New Roman" w:cs="Times New Roman"/>
          <w:b/>
          <w:bCs/>
          <w:color w:val="000000" w:themeColor="text1"/>
          <w:sz w:val="20"/>
          <w:szCs w:val="20"/>
        </w:rPr>
        <w:t xml:space="preserve"> </w:t>
      </w:r>
      <w:r w:rsidR="007A680E" w:rsidRPr="004007AA">
        <w:rPr>
          <w:rFonts w:ascii="Times New Roman" w:hAnsi="Times New Roman" w:cs="Times New Roman"/>
          <w:b/>
          <w:bCs/>
          <w:color w:val="000000" w:themeColor="text1"/>
          <w:sz w:val="20"/>
          <w:szCs w:val="20"/>
        </w:rPr>
        <w:t>presented</w:t>
      </w:r>
      <w:r w:rsidR="00567E9A" w:rsidRPr="004007AA">
        <w:rPr>
          <w:rFonts w:ascii="Times New Roman" w:hAnsi="Times New Roman" w:cs="Times New Roman"/>
          <w:b/>
          <w:bCs/>
          <w:color w:val="000000" w:themeColor="text1"/>
          <w:sz w:val="20"/>
          <w:szCs w:val="20"/>
        </w:rPr>
        <w:t xml:space="preserve"> (i.e. mail, email, </w:t>
      </w:r>
      <w:r w:rsidR="00D811F1" w:rsidRPr="004007AA">
        <w:rPr>
          <w:rFonts w:ascii="Times New Roman" w:hAnsi="Times New Roman" w:cs="Times New Roman"/>
          <w:b/>
          <w:bCs/>
          <w:color w:val="000000" w:themeColor="text1"/>
          <w:sz w:val="20"/>
          <w:szCs w:val="20"/>
        </w:rPr>
        <w:t>fax or direct delivery</w:t>
      </w:r>
      <w:r w:rsidR="00567E9A" w:rsidRPr="004007AA">
        <w:rPr>
          <w:rFonts w:ascii="Times New Roman" w:hAnsi="Times New Roman" w:cs="Times New Roman"/>
          <w:b/>
          <w:bCs/>
          <w:color w:val="000000" w:themeColor="text1"/>
          <w:sz w:val="20"/>
          <w:szCs w:val="20"/>
        </w:rPr>
        <w:t>)</w:t>
      </w:r>
      <w:r w:rsidR="007A680E" w:rsidRPr="004007AA">
        <w:rPr>
          <w:rFonts w:ascii="Times New Roman" w:hAnsi="Times New Roman" w:cs="Times New Roman"/>
          <w:b/>
          <w:bCs/>
          <w:color w:val="000000" w:themeColor="text1"/>
          <w:sz w:val="20"/>
          <w:szCs w:val="20"/>
        </w:rPr>
        <w:t xml:space="preserve"> to</w:t>
      </w:r>
      <w:r w:rsidR="008406AC" w:rsidRPr="004007AA">
        <w:rPr>
          <w:rFonts w:ascii="Times New Roman" w:hAnsi="Times New Roman" w:cs="Times New Roman"/>
          <w:b/>
          <w:bCs/>
          <w:color w:val="000000" w:themeColor="text1"/>
          <w:sz w:val="20"/>
          <w:szCs w:val="20"/>
        </w:rPr>
        <w:t xml:space="preserve"> </w:t>
      </w:r>
      <w:r w:rsidR="00816867" w:rsidRPr="004007AA">
        <w:rPr>
          <w:rFonts w:ascii="Times New Roman" w:hAnsi="Times New Roman" w:cs="Times New Roman"/>
          <w:b/>
          <w:bCs/>
          <w:color w:val="000000" w:themeColor="text1"/>
          <w:sz w:val="20"/>
          <w:szCs w:val="20"/>
        </w:rPr>
        <w:t>the contact at the bottom of this letter</w:t>
      </w:r>
      <w:r w:rsidR="008406AC" w:rsidRPr="004007AA">
        <w:rPr>
          <w:rFonts w:ascii="Times New Roman" w:hAnsi="Times New Roman" w:cs="Times New Roman"/>
          <w:b/>
          <w:bCs/>
          <w:color w:val="000000" w:themeColor="text1"/>
          <w:sz w:val="20"/>
          <w:szCs w:val="20"/>
        </w:rPr>
        <w:t xml:space="preserve"> for the remaining balance</w:t>
      </w:r>
      <w:r w:rsidR="00D811F1" w:rsidRPr="004007AA">
        <w:rPr>
          <w:rFonts w:ascii="Times New Roman" w:hAnsi="Times New Roman" w:cs="Times New Roman"/>
          <w:b/>
          <w:bCs/>
          <w:color w:val="000000" w:themeColor="text1"/>
          <w:sz w:val="20"/>
          <w:szCs w:val="20"/>
        </w:rPr>
        <w:t>s</w:t>
      </w:r>
      <w:r w:rsidR="008406AC" w:rsidRPr="004007AA">
        <w:rPr>
          <w:rFonts w:ascii="Times New Roman" w:hAnsi="Times New Roman" w:cs="Times New Roman"/>
          <w:b/>
          <w:bCs/>
          <w:color w:val="000000" w:themeColor="text1"/>
          <w:sz w:val="20"/>
          <w:szCs w:val="20"/>
        </w:rPr>
        <w:t xml:space="preserve"> to be </w:t>
      </w:r>
      <w:r w:rsidR="00D811F1" w:rsidRPr="004007AA">
        <w:rPr>
          <w:rFonts w:ascii="Times New Roman" w:hAnsi="Times New Roman" w:cs="Times New Roman"/>
          <w:b/>
          <w:bCs/>
          <w:color w:val="000000" w:themeColor="text1"/>
          <w:sz w:val="20"/>
          <w:szCs w:val="20"/>
        </w:rPr>
        <w:t xml:space="preserve">filed with UWA Athletic Insurance and/or </w:t>
      </w:r>
      <w:r w:rsidR="008406AC" w:rsidRPr="004007AA">
        <w:rPr>
          <w:rFonts w:ascii="Times New Roman" w:hAnsi="Times New Roman" w:cs="Times New Roman"/>
          <w:b/>
          <w:bCs/>
          <w:color w:val="000000" w:themeColor="text1"/>
          <w:sz w:val="20"/>
          <w:szCs w:val="20"/>
        </w:rPr>
        <w:t xml:space="preserve">paid. </w:t>
      </w:r>
      <w:r w:rsidR="00816867" w:rsidRPr="004007AA">
        <w:rPr>
          <w:rFonts w:ascii="Times New Roman" w:hAnsi="Times New Roman" w:cs="Times New Roman"/>
          <w:b/>
          <w:bCs/>
          <w:color w:val="000000" w:themeColor="text1"/>
          <w:sz w:val="20"/>
          <w:szCs w:val="20"/>
        </w:rPr>
        <w:t xml:space="preserve"> </w:t>
      </w:r>
      <w:r w:rsidR="008406AC" w:rsidRPr="004007AA">
        <w:rPr>
          <w:rFonts w:ascii="Times New Roman" w:hAnsi="Times New Roman" w:cs="Times New Roman"/>
          <w:b/>
          <w:bCs/>
          <w:color w:val="000000" w:themeColor="text1"/>
          <w:sz w:val="20"/>
          <w:szCs w:val="20"/>
        </w:rPr>
        <w:t>UWA’s insurance will not pay remaining balance</w:t>
      </w:r>
      <w:r w:rsidR="00816867" w:rsidRPr="004007AA">
        <w:rPr>
          <w:rFonts w:ascii="Times New Roman" w:hAnsi="Times New Roman" w:cs="Times New Roman"/>
          <w:b/>
          <w:bCs/>
          <w:color w:val="000000" w:themeColor="text1"/>
          <w:sz w:val="20"/>
          <w:szCs w:val="20"/>
        </w:rPr>
        <w:t>s</w:t>
      </w:r>
      <w:r w:rsidR="008406AC" w:rsidRPr="004007AA">
        <w:rPr>
          <w:rFonts w:ascii="Times New Roman" w:hAnsi="Times New Roman" w:cs="Times New Roman"/>
          <w:b/>
          <w:bCs/>
          <w:color w:val="000000" w:themeColor="text1"/>
          <w:sz w:val="20"/>
          <w:szCs w:val="20"/>
        </w:rPr>
        <w:t xml:space="preserve"> until all available funds of athlete’s primary/secondary insurance has been met.</w:t>
      </w:r>
    </w:p>
    <w:p w14:paraId="13D26F78" w14:textId="6CA6CEE9" w:rsidR="00040CDC" w:rsidRPr="004007AA" w:rsidRDefault="00D811F1" w:rsidP="002872F5">
      <w:p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Student a</w:t>
      </w:r>
      <w:r w:rsidR="00040CDC" w:rsidRPr="004007AA">
        <w:rPr>
          <w:rFonts w:ascii="Times New Roman" w:hAnsi="Times New Roman" w:cs="Times New Roman"/>
          <w:color w:val="000000" w:themeColor="text1"/>
          <w:sz w:val="20"/>
          <w:szCs w:val="20"/>
        </w:rPr>
        <w:t>thletes will be responsible for the purchase of all prescriptions needed other than those prescribed for a covered athletic injury/illness.</w:t>
      </w:r>
    </w:p>
    <w:p w14:paraId="3DC6E8F2" w14:textId="77777777" w:rsidR="00965C3D" w:rsidRPr="004007AA" w:rsidRDefault="00965C3D" w:rsidP="00965C3D">
      <w:pPr>
        <w:autoSpaceDE w:val="0"/>
        <w:autoSpaceDN w:val="0"/>
        <w:adjustRightInd w:val="0"/>
        <w:spacing w:before="80" w:after="0" w:line="240" w:lineRule="auto"/>
        <w:jc w:val="both"/>
        <w:rPr>
          <w:rFonts w:ascii="Times New Roman" w:hAnsi="Times New Roman" w:cs="Times New Roman"/>
          <w:color w:val="000000" w:themeColor="text1"/>
          <w:sz w:val="20"/>
          <w:szCs w:val="20"/>
        </w:rPr>
      </w:pPr>
      <w:bookmarkStart w:id="0" w:name="_GoBack"/>
      <w:r w:rsidRPr="004007AA">
        <w:rPr>
          <w:rFonts w:ascii="Times New Roman" w:hAnsi="Times New Roman" w:cs="Times New Roman"/>
          <w:color w:val="000000" w:themeColor="text1"/>
          <w:sz w:val="20"/>
          <w:szCs w:val="20"/>
        </w:rPr>
        <w:t>We</w:t>
      </w:r>
      <w:r w:rsidRPr="0020220C">
        <w:rPr>
          <w:rFonts w:ascii="Times New Roman" w:hAnsi="Times New Roman" w:cs="Times New Roman"/>
          <w:color w:val="000000" w:themeColor="text1"/>
          <w:sz w:val="20"/>
          <w:szCs w:val="20"/>
        </w:rPr>
        <w:t xml:space="preserve"> now require that each student-athlete undergo cardiovascular screening for underlying symptoms of </w:t>
      </w:r>
      <w:proofErr w:type="spellStart"/>
      <w:r w:rsidRPr="0020220C">
        <w:rPr>
          <w:rFonts w:ascii="Times New Roman" w:hAnsi="Times New Roman" w:cs="Times New Roman"/>
          <w:color w:val="000000" w:themeColor="text1"/>
          <w:sz w:val="20"/>
          <w:szCs w:val="20"/>
        </w:rPr>
        <w:t>Marfan</w:t>
      </w:r>
      <w:proofErr w:type="spellEnd"/>
      <w:r w:rsidRPr="0020220C">
        <w:rPr>
          <w:rFonts w:ascii="Times New Roman" w:hAnsi="Times New Roman" w:cs="Times New Roman"/>
          <w:color w:val="000000" w:themeColor="text1"/>
          <w:sz w:val="20"/>
          <w:szCs w:val="20"/>
        </w:rPr>
        <w:t xml:space="preserve"> syndrome, sudden cardiac arrest, myocarditis, aortic stenosis, hypertrophic cardiomyopathy or any other underlying cardiac disorders in order to participate in intercollegiate athletics.  The complete diagnostic work-up will include a non-invasive vascular ultrasound and echocardiogram administered in the Athletic Training &amp; Sports Medicine Center through medical providers chosen by UWA.  New student-athletes will complete this testing battery during their pre-participation physical upon entrance to the university.  </w:t>
      </w:r>
      <w:r w:rsidRPr="004007AA">
        <w:rPr>
          <w:rFonts w:ascii="Times New Roman" w:hAnsi="Times New Roman" w:cs="Times New Roman"/>
          <w:color w:val="000000" w:themeColor="text1"/>
          <w:sz w:val="20"/>
          <w:szCs w:val="20"/>
        </w:rPr>
        <w:t>Similar to other billable services, our medical provider will bill the student-athlete’s health insurance for these services.  Policy holders may receive an Explanation of Benefits (EOB) following these tests.  It is important to understand these are NOT BILLS, but statements.  Neither the student-athlete nor policy holder will be responsible for any outstanding balance not covered by your health insurance provider.</w:t>
      </w:r>
      <w:r w:rsidRPr="0020220C">
        <w:rPr>
          <w:rFonts w:ascii="Times New Roman" w:hAnsi="Times New Roman" w:cs="Times New Roman"/>
          <w:color w:val="000000" w:themeColor="text1"/>
          <w:sz w:val="20"/>
          <w:szCs w:val="20"/>
        </w:rPr>
        <w:t xml:space="preserve">  If you have a Health Savings Account (HAS) or Flexible Spending Account (FSA) that is set-up to automatically pay any remaining balances after insurance, you may want to adjust this.  In the unlikely or rare </w:t>
      </w:r>
      <w:r w:rsidRPr="004007AA">
        <w:rPr>
          <w:rFonts w:ascii="Times New Roman" w:hAnsi="Times New Roman" w:cs="Times New Roman"/>
          <w:color w:val="000000" w:themeColor="text1"/>
          <w:sz w:val="20"/>
          <w:szCs w:val="20"/>
        </w:rPr>
        <w:t>event</w:t>
      </w:r>
      <w:r w:rsidRPr="0020220C">
        <w:rPr>
          <w:rFonts w:ascii="Times New Roman" w:hAnsi="Times New Roman" w:cs="Times New Roman"/>
          <w:color w:val="000000" w:themeColor="text1"/>
          <w:sz w:val="20"/>
          <w:szCs w:val="20"/>
        </w:rPr>
        <w:t xml:space="preserve"> that you receive an actual bill on this particular services, please DO NOT PAY, but do forward to us.</w:t>
      </w:r>
    </w:p>
    <w:bookmarkEnd w:id="0"/>
    <w:p w14:paraId="2B6499FB" w14:textId="7B203537" w:rsidR="004007AA" w:rsidRPr="004007AA" w:rsidRDefault="00965C3D" w:rsidP="00965C3D">
      <w:p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lastRenderedPageBreak/>
        <w:t xml:space="preserve">The University of West Alabama utilizes an electronic medical record program through </w:t>
      </w:r>
      <w:proofErr w:type="spellStart"/>
      <w:r w:rsidRPr="004007AA">
        <w:rPr>
          <w:rFonts w:ascii="Times New Roman" w:hAnsi="Times New Roman" w:cs="Times New Roman"/>
          <w:color w:val="000000" w:themeColor="text1"/>
          <w:sz w:val="20"/>
          <w:szCs w:val="20"/>
        </w:rPr>
        <w:t>Vivature</w:t>
      </w:r>
      <w:proofErr w:type="spellEnd"/>
      <w:r w:rsidRPr="004007AA">
        <w:rPr>
          <w:rFonts w:ascii="Times New Roman" w:hAnsi="Times New Roman" w:cs="Times New Roman"/>
          <w:color w:val="000000" w:themeColor="text1"/>
          <w:sz w:val="20"/>
          <w:szCs w:val="20"/>
        </w:rPr>
        <w:t>, called NEXTT.  The NEXTT program that we acquired will allow us to track injuries, generate reports and increase our staff’s ability to care for your student-athlet</w:t>
      </w:r>
      <w:r w:rsidR="004007AA" w:rsidRPr="004007AA">
        <w:rPr>
          <w:rFonts w:ascii="Times New Roman" w:hAnsi="Times New Roman" w:cs="Times New Roman"/>
          <w:color w:val="000000" w:themeColor="text1"/>
          <w:sz w:val="20"/>
          <w:szCs w:val="20"/>
        </w:rPr>
        <w:t xml:space="preserve">e quickly and more efficiently.  </w:t>
      </w:r>
      <w:r w:rsidRPr="004007AA">
        <w:rPr>
          <w:rFonts w:ascii="Times New Roman" w:hAnsi="Times New Roman" w:cs="Times New Roman"/>
          <w:color w:val="000000" w:themeColor="text1"/>
          <w:sz w:val="20"/>
          <w:szCs w:val="20"/>
        </w:rPr>
        <w:t xml:space="preserve">NEXTT also provides The University of West Alabama another function, which is medical billing for the services we provide to our student-athletes.  </w:t>
      </w:r>
      <w:proofErr w:type="spellStart"/>
      <w:r w:rsidR="004007AA" w:rsidRPr="004007AA">
        <w:rPr>
          <w:rFonts w:ascii="Times New Roman" w:hAnsi="Times New Roman" w:cs="Times New Roman"/>
          <w:color w:val="000000" w:themeColor="text1"/>
          <w:sz w:val="20"/>
          <w:szCs w:val="20"/>
        </w:rPr>
        <w:t>Vivature</w:t>
      </w:r>
      <w:proofErr w:type="spellEnd"/>
      <w:r w:rsidR="004007AA" w:rsidRPr="004007AA">
        <w:rPr>
          <w:rFonts w:ascii="Times New Roman" w:hAnsi="Times New Roman" w:cs="Times New Roman"/>
          <w:color w:val="000000" w:themeColor="text1"/>
          <w:sz w:val="20"/>
          <w:szCs w:val="20"/>
        </w:rPr>
        <w:t xml:space="preserve"> will also help establish our school facility as an in‐network provider with your insurance company.  </w:t>
      </w:r>
      <w:proofErr w:type="spellStart"/>
      <w:r w:rsidR="004007AA" w:rsidRPr="004007AA">
        <w:rPr>
          <w:rFonts w:ascii="Times New Roman" w:hAnsi="Times New Roman" w:cs="Times New Roman"/>
          <w:color w:val="000000" w:themeColor="text1"/>
          <w:sz w:val="20"/>
          <w:szCs w:val="20"/>
        </w:rPr>
        <w:t>Vivature</w:t>
      </w:r>
      <w:proofErr w:type="spellEnd"/>
      <w:r w:rsidR="004007AA" w:rsidRPr="004007AA">
        <w:rPr>
          <w:rFonts w:ascii="Times New Roman" w:hAnsi="Times New Roman" w:cs="Times New Roman"/>
          <w:color w:val="000000" w:themeColor="text1"/>
          <w:sz w:val="20"/>
          <w:szCs w:val="20"/>
        </w:rPr>
        <w:t xml:space="preserve"> will also help us verify your insurance benefits and ensure that your coverage is up to date and that there have not been any changes that we need to know about.  You will not be responsible for paying anything additional out‐of‐pocket (copayments or coinsurance) for services that we bill for; we will simply accept whatever your insurance company would ordinarily pay for these services.  Using your primary insurance does not cause your rates to go up.  Medical insurance is not like car insurance.  In fact, due to recent law changes associated with healthcare reform, all rate increases can only be assessed using a community rating.  This means that next year’s rates will be based on the performance of all the members of a specific healthcare plan.  In fact, some services such as annual physicals, etc. can actually help improve the performance of your medical plan.  Utilizing this system can help lower your overall family medical expenses during a calendar year.  Any charges related to us that your son/daughter incurs will be applied to his/her Individual insurance deductible as well as your overall Family deductible.  This means you will be working toward meeting your insurance deductible requirements without doing anything different or paying anything out‐of‐ pocket.  Specifically, this could be a huge benefit in the event that your son/daughter needs an MRI, surgery, etc.  This could also benefit your family in the event that you have other medical expenses, as you will be closer to meeting your Family deductible requirements.</w:t>
      </w:r>
    </w:p>
    <w:p w14:paraId="013F078F" w14:textId="327AC858" w:rsidR="00965C3D" w:rsidRPr="004007AA" w:rsidRDefault="00965C3D" w:rsidP="00965C3D">
      <w:p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Please note that NO EXTRA COST will be assessed to our student-athletes for the services we provide.  In essence, we are only collecting money that your primary insurance would normally pay a medical provider for any services performed by a normal clinic, which will instead be provided by our athletic training &amp; sports medicine staff.  As a result, this will help to provide better support for student-athletes; therefore, increasing the student-athlete experience.</w:t>
      </w:r>
    </w:p>
    <w:p w14:paraId="6A1197F8" w14:textId="77777777" w:rsidR="00965C3D" w:rsidRPr="004007AA" w:rsidRDefault="00965C3D" w:rsidP="00965C3D">
      <w:p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Here are a few things you may experience regarding your insurance:</w:t>
      </w:r>
    </w:p>
    <w:p w14:paraId="3FFFE694" w14:textId="3B7AAB69" w:rsidR="00E33573" w:rsidRPr="004007AA" w:rsidRDefault="00701685" w:rsidP="00965C3D">
      <w:pPr>
        <w:numPr>
          <w:ilvl w:val="0"/>
          <w:numId w:val="4"/>
        </w:num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 xml:space="preserve">You may receive an Explanation of Benefits </w:t>
      </w:r>
      <w:r w:rsidR="000D146D">
        <w:rPr>
          <w:rFonts w:ascii="Times New Roman" w:hAnsi="Times New Roman" w:cs="Times New Roman"/>
          <w:color w:val="000000" w:themeColor="text1"/>
          <w:sz w:val="20"/>
          <w:szCs w:val="20"/>
        </w:rPr>
        <w:t xml:space="preserve">(EOB) </w:t>
      </w:r>
      <w:r w:rsidRPr="004007AA">
        <w:rPr>
          <w:rFonts w:ascii="Times New Roman" w:hAnsi="Times New Roman" w:cs="Times New Roman"/>
          <w:color w:val="000000" w:themeColor="text1"/>
          <w:sz w:val="20"/>
          <w:szCs w:val="20"/>
        </w:rPr>
        <w:t>from your insurance company for services we provide.</w:t>
      </w:r>
    </w:p>
    <w:p w14:paraId="573D86C5" w14:textId="77777777" w:rsidR="00E33573" w:rsidRPr="004007AA" w:rsidRDefault="00701685" w:rsidP="00965C3D">
      <w:pPr>
        <w:numPr>
          <w:ilvl w:val="0"/>
          <w:numId w:val="4"/>
        </w:num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You may see your deductible reduce, as the services we charge for will cover some of your</w:t>
      </w:r>
      <w:r w:rsidR="00965C3D"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deductible.</w:t>
      </w:r>
    </w:p>
    <w:p w14:paraId="6E680696" w14:textId="77777777" w:rsidR="00E33573" w:rsidRPr="004007AA" w:rsidRDefault="00701685" w:rsidP="00965C3D">
      <w:pPr>
        <w:numPr>
          <w:ilvl w:val="0"/>
          <w:numId w:val="4"/>
        </w:num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You m</w:t>
      </w:r>
      <w:r w:rsidR="00965C3D" w:rsidRPr="004007AA">
        <w:rPr>
          <w:rFonts w:ascii="Times New Roman" w:hAnsi="Times New Roman" w:cs="Times New Roman"/>
          <w:color w:val="000000" w:themeColor="text1"/>
          <w:sz w:val="20"/>
          <w:szCs w:val="20"/>
        </w:rPr>
        <w:t>ay see physical therapy v</w:t>
      </w:r>
      <w:r w:rsidRPr="004007AA">
        <w:rPr>
          <w:rFonts w:ascii="Times New Roman" w:hAnsi="Times New Roman" w:cs="Times New Roman"/>
          <w:color w:val="000000" w:themeColor="text1"/>
          <w:sz w:val="20"/>
          <w:szCs w:val="20"/>
        </w:rPr>
        <w:t>isits being used as we perform rehabilitation on student-athletes.</w:t>
      </w:r>
    </w:p>
    <w:p w14:paraId="27D18C39" w14:textId="77777777" w:rsidR="00E33573" w:rsidRPr="004007AA" w:rsidRDefault="00701685" w:rsidP="00965C3D">
      <w:pPr>
        <w:numPr>
          <w:ilvl w:val="1"/>
          <w:numId w:val="4"/>
        </w:num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 xml:space="preserve">Note: We will be mindful of how many </w:t>
      </w:r>
      <w:r w:rsidR="00965C3D" w:rsidRPr="004007AA">
        <w:rPr>
          <w:rFonts w:ascii="Times New Roman" w:hAnsi="Times New Roman" w:cs="Times New Roman"/>
          <w:color w:val="000000" w:themeColor="text1"/>
          <w:sz w:val="20"/>
          <w:szCs w:val="20"/>
        </w:rPr>
        <w:t>physical therapy v</w:t>
      </w:r>
      <w:r w:rsidRPr="004007AA">
        <w:rPr>
          <w:rFonts w:ascii="Times New Roman" w:hAnsi="Times New Roman" w:cs="Times New Roman"/>
          <w:color w:val="000000" w:themeColor="text1"/>
          <w:sz w:val="20"/>
          <w:szCs w:val="20"/>
        </w:rPr>
        <w:t xml:space="preserve">isits we use to ensure we do not exhaust them. </w:t>
      </w:r>
      <w:r w:rsidR="00965C3D" w:rsidRPr="004007AA">
        <w:rPr>
          <w:rFonts w:ascii="Times New Roman" w:hAnsi="Times New Roman" w:cs="Times New Roman"/>
          <w:color w:val="000000" w:themeColor="text1"/>
          <w:sz w:val="20"/>
          <w:szCs w:val="20"/>
        </w:rPr>
        <w:t xml:space="preserve"> </w:t>
      </w:r>
      <w:r w:rsidRPr="004007AA">
        <w:rPr>
          <w:rFonts w:ascii="Times New Roman" w:hAnsi="Times New Roman" w:cs="Times New Roman"/>
          <w:color w:val="000000" w:themeColor="text1"/>
          <w:sz w:val="20"/>
          <w:szCs w:val="20"/>
        </w:rPr>
        <w:t>Generally, no more than 20 visits will be utilized</w:t>
      </w:r>
      <w:r w:rsidR="00965C3D" w:rsidRPr="004007AA">
        <w:rPr>
          <w:rFonts w:ascii="Times New Roman" w:hAnsi="Times New Roman" w:cs="Times New Roman"/>
          <w:color w:val="000000" w:themeColor="text1"/>
          <w:sz w:val="20"/>
          <w:szCs w:val="20"/>
        </w:rPr>
        <w:t xml:space="preserve"> per individual injury</w:t>
      </w:r>
      <w:r w:rsidRPr="004007AA">
        <w:rPr>
          <w:rFonts w:ascii="Times New Roman" w:hAnsi="Times New Roman" w:cs="Times New Roman"/>
          <w:color w:val="000000" w:themeColor="text1"/>
          <w:sz w:val="20"/>
          <w:szCs w:val="20"/>
        </w:rPr>
        <w:t>.</w:t>
      </w:r>
    </w:p>
    <w:p w14:paraId="565CB635" w14:textId="2BBBEE75" w:rsidR="00965C3D" w:rsidRPr="004007AA" w:rsidRDefault="00965C3D" w:rsidP="002872F5">
      <w:pPr>
        <w:autoSpaceDE w:val="0"/>
        <w:autoSpaceDN w:val="0"/>
        <w:adjustRightInd w:val="0"/>
        <w:spacing w:before="80" w:after="0" w:line="240" w:lineRule="auto"/>
        <w:jc w:val="both"/>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We have taken every consideration we can in the implementation of this system; however, we cannot possibly anticipate every circumstance.  If you have any problems or concerns, we will be not plan for every possibility.  If you have any problems or concerns, we more than willing to address them.  Please do not hesitate to contact us as listed below.</w:t>
      </w:r>
    </w:p>
    <w:p w14:paraId="0B0B14A8" w14:textId="72A58E3D" w:rsidR="00567E9A" w:rsidRPr="004007AA" w:rsidRDefault="00965C3D" w:rsidP="00D811F1">
      <w:pPr>
        <w:autoSpaceDE w:val="0"/>
        <w:autoSpaceDN w:val="0"/>
        <w:adjustRightInd w:val="0"/>
        <w:spacing w:before="80"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 xml:space="preserve">Thank you for entrusting your student-athlete’s health and safety to our care.  </w:t>
      </w:r>
      <w:r w:rsidR="007A680E" w:rsidRPr="004007AA">
        <w:rPr>
          <w:rFonts w:ascii="Times New Roman" w:hAnsi="Times New Roman" w:cs="Times New Roman"/>
          <w:color w:val="000000" w:themeColor="text1"/>
          <w:sz w:val="20"/>
          <w:szCs w:val="20"/>
        </w:rPr>
        <w:t>Please feel free to contact me if you have any questions.</w:t>
      </w:r>
    </w:p>
    <w:p w14:paraId="43241E23" w14:textId="77777777" w:rsidR="007A680E" w:rsidRPr="004007AA" w:rsidRDefault="007A680E" w:rsidP="00D811F1">
      <w:pPr>
        <w:autoSpaceDE w:val="0"/>
        <w:autoSpaceDN w:val="0"/>
        <w:adjustRightInd w:val="0"/>
        <w:spacing w:before="80"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Sincerely,</w:t>
      </w:r>
    </w:p>
    <w:p w14:paraId="5BA50BE4" w14:textId="77777777" w:rsidR="00567E9A" w:rsidRPr="004007AA" w:rsidRDefault="00567E9A" w:rsidP="007A680E">
      <w:pPr>
        <w:autoSpaceDE w:val="0"/>
        <w:autoSpaceDN w:val="0"/>
        <w:adjustRightInd w:val="0"/>
        <w:spacing w:after="0" w:line="240" w:lineRule="auto"/>
        <w:rPr>
          <w:rFonts w:ascii="Times New Roman" w:hAnsi="Times New Roman" w:cs="Times New Roman"/>
          <w:color w:val="000000" w:themeColor="text1"/>
          <w:sz w:val="20"/>
          <w:szCs w:val="20"/>
        </w:rPr>
      </w:pPr>
    </w:p>
    <w:p w14:paraId="65C6083C" w14:textId="77777777" w:rsidR="00D811F1" w:rsidRPr="004007AA" w:rsidRDefault="00D811F1" w:rsidP="007A680E">
      <w:pPr>
        <w:autoSpaceDE w:val="0"/>
        <w:autoSpaceDN w:val="0"/>
        <w:adjustRightInd w:val="0"/>
        <w:spacing w:after="0" w:line="240" w:lineRule="auto"/>
        <w:rPr>
          <w:rFonts w:ascii="Times New Roman" w:hAnsi="Times New Roman" w:cs="Times New Roman"/>
          <w:color w:val="000000" w:themeColor="text1"/>
          <w:sz w:val="20"/>
          <w:szCs w:val="20"/>
        </w:rPr>
      </w:pPr>
    </w:p>
    <w:p w14:paraId="7936E0E7" w14:textId="77777777" w:rsidR="00D811F1" w:rsidRPr="004007AA" w:rsidRDefault="00D811F1" w:rsidP="007A680E">
      <w:pPr>
        <w:autoSpaceDE w:val="0"/>
        <w:autoSpaceDN w:val="0"/>
        <w:adjustRightInd w:val="0"/>
        <w:spacing w:after="0" w:line="240" w:lineRule="auto"/>
        <w:rPr>
          <w:rFonts w:ascii="Times New Roman" w:hAnsi="Times New Roman" w:cs="Times New Roman"/>
          <w:color w:val="000000" w:themeColor="text1"/>
          <w:sz w:val="20"/>
          <w:szCs w:val="20"/>
        </w:rPr>
      </w:pPr>
    </w:p>
    <w:p w14:paraId="495EE877" w14:textId="77777777" w:rsidR="007A680E" w:rsidRPr="004007AA" w:rsidRDefault="007A680E" w:rsidP="007A680E">
      <w:pPr>
        <w:autoSpaceDE w:val="0"/>
        <w:autoSpaceDN w:val="0"/>
        <w:adjustRightInd w:val="0"/>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Brad Montgomery, MAT, ATC</w:t>
      </w:r>
    </w:p>
    <w:p w14:paraId="59090275" w14:textId="77777777" w:rsidR="007A680E" w:rsidRPr="004007AA" w:rsidRDefault="007A680E" w:rsidP="007A680E">
      <w:pPr>
        <w:autoSpaceDE w:val="0"/>
        <w:autoSpaceDN w:val="0"/>
        <w:adjustRightInd w:val="0"/>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Head Athletic Trainer</w:t>
      </w:r>
    </w:p>
    <w:p w14:paraId="49B02B8E" w14:textId="77777777" w:rsidR="00D811F1" w:rsidRPr="004007AA" w:rsidRDefault="007A680E" w:rsidP="007A680E">
      <w:pPr>
        <w:autoSpaceDE w:val="0"/>
        <w:autoSpaceDN w:val="0"/>
        <w:adjustRightInd w:val="0"/>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UWA Station 14</w:t>
      </w:r>
    </w:p>
    <w:p w14:paraId="0683B364" w14:textId="77777777" w:rsidR="007A680E" w:rsidRPr="004007AA" w:rsidRDefault="007A680E" w:rsidP="007A680E">
      <w:pPr>
        <w:autoSpaceDE w:val="0"/>
        <w:autoSpaceDN w:val="0"/>
        <w:adjustRightInd w:val="0"/>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Livingston, AL  35470</w:t>
      </w:r>
    </w:p>
    <w:p w14:paraId="0585BDC7" w14:textId="77777777" w:rsidR="007A680E" w:rsidRPr="004007AA" w:rsidRDefault="00AF6EA4" w:rsidP="007A680E">
      <w:pPr>
        <w:spacing w:after="0" w:line="240" w:lineRule="auto"/>
        <w:rPr>
          <w:rFonts w:ascii="Times New Roman" w:hAnsi="Times New Roman" w:cs="Times New Roman"/>
          <w:sz w:val="20"/>
          <w:szCs w:val="20"/>
        </w:rPr>
      </w:pPr>
      <w:hyperlink r:id="rId10" w:history="1">
        <w:r w:rsidR="007A680E" w:rsidRPr="004007AA">
          <w:rPr>
            <w:rStyle w:val="Hyperlink"/>
            <w:rFonts w:ascii="Times New Roman" w:hAnsi="Times New Roman" w:cs="Times New Roman"/>
            <w:sz w:val="20"/>
            <w:szCs w:val="20"/>
          </w:rPr>
          <w:t>bsm@uwa.edu</w:t>
        </w:r>
      </w:hyperlink>
      <w:r w:rsidR="007A680E" w:rsidRPr="004007AA">
        <w:rPr>
          <w:rFonts w:ascii="Times New Roman" w:hAnsi="Times New Roman" w:cs="Times New Roman"/>
          <w:color w:val="000000"/>
          <w:sz w:val="20"/>
          <w:szCs w:val="20"/>
        </w:rPr>
        <w:t xml:space="preserve"> </w:t>
      </w:r>
    </w:p>
    <w:p w14:paraId="76CE227A" w14:textId="77777777" w:rsidR="007A680E" w:rsidRPr="004007AA" w:rsidRDefault="007A680E" w:rsidP="007A680E">
      <w:pPr>
        <w:autoSpaceDE w:val="0"/>
        <w:autoSpaceDN w:val="0"/>
        <w:adjustRightInd w:val="0"/>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205-652-3696</w:t>
      </w:r>
    </w:p>
    <w:p w14:paraId="5D0DA272" w14:textId="77777777" w:rsidR="007A680E" w:rsidRPr="004007AA" w:rsidRDefault="007A680E" w:rsidP="00567E9A">
      <w:pPr>
        <w:spacing w:after="0" w:line="240" w:lineRule="auto"/>
        <w:rPr>
          <w:rFonts w:ascii="Times New Roman" w:hAnsi="Times New Roman" w:cs="Times New Roman"/>
          <w:color w:val="000000" w:themeColor="text1"/>
          <w:sz w:val="20"/>
          <w:szCs w:val="20"/>
        </w:rPr>
      </w:pPr>
      <w:r w:rsidRPr="004007AA">
        <w:rPr>
          <w:rFonts w:ascii="Times New Roman" w:hAnsi="Times New Roman" w:cs="Times New Roman"/>
          <w:color w:val="000000" w:themeColor="text1"/>
          <w:sz w:val="20"/>
          <w:szCs w:val="20"/>
        </w:rPr>
        <w:t>205-652-3799 Fax</w:t>
      </w:r>
    </w:p>
    <w:sectPr w:rsidR="007A680E" w:rsidRPr="004007AA" w:rsidSect="004007AA">
      <w:footerReference w:type="default" r:id="rId11"/>
      <w:pgSz w:w="12240" w:h="15840"/>
      <w:pgMar w:top="171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0DB4" w14:textId="77777777" w:rsidR="00AF6EA4" w:rsidRDefault="00AF6EA4" w:rsidP="004902B8">
      <w:pPr>
        <w:spacing w:after="0" w:line="240" w:lineRule="auto"/>
      </w:pPr>
      <w:r>
        <w:separator/>
      </w:r>
    </w:p>
  </w:endnote>
  <w:endnote w:type="continuationSeparator" w:id="0">
    <w:p w14:paraId="67DEFE61" w14:textId="77777777" w:rsidR="00AF6EA4" w:rsidRDefault="00AF6EA4" w:rsidP="0049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CF03" w14:textId="77777777" w:rsidR="004902B8" w:rsidRPr="004902B8" w:rsidRDefault="004902B8" w:rsidP="004902B8">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E946" w14:textId="77777777" w:rsidR="00AF6EA4" w:rsidRDefault="00AF6EA4" w:rsidP="004902B8">
      <w:pPr>
        <w:spacing w:after="0" w:line="240" w:lineRule="auto"/>
      </w:pPr>
      <w:r>
        <w:separator/>
      </w:r>
    </w:p>
  </w:footnote>
  <w:footnote w:type="continuationSeparator" w:id="0">
    <w:p w14:paraId="0871B6D0" w14:textId="77777777" w:rsidR="00AF6EA4" w:rsidRDefault="00AF6EA4" w:rsidP="00490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4DA"/>
    <w:multiLevelType w:val="hybridMultilevel"/>
    <w:tmpl w:val="40D8F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2B5D5B"/>
    <w:multiLevelType w:val="hybridMultilevel"/>
    <w:tmpl w:val="55BE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B7347"/>
    <w:multiLevelType w:val="hybridMultilevel"/>
    <w:tmpl w:val="BA76BC12"/>
    <w:lvl w:ilvl="0" w:tplc="4028CA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D01B5"/>
    <w:multiLevelType w:val="hybridMultilevel"/>
    <w:tmpl w:val="68C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B"/>
    <w:rsid w:val="000169D5"/>
    <w:rsid w:val="00040CDC"/>
    <w:rsid w:val="00062B71"/>
    <w:rsid w:val="000D146D"/>
    <w:rsid w:val="000D4CAE"/>
    <w:rsid w:val="00194104"/>
    <w:rsid w:val="0020220C"/>
    <w:rsid w:val="00207423"/>
    <w:rsid w:val="002872F5"/>
    <w:rsid w:val="002D5C29"/>
    <w:rsid w:val="002F1909"/>
    <w:rsid w:val="003D79AA"/>
    <w:rsid w:val="003E2096"/>
    <w:rsid w:val="004007AA"/>
    <w:rsid w:val="0042171D"/>
    <w:rsid w:val="004541BF"/>
    <w:rsid w:val="00464525"/>
    <w:rsid w:val="004902B8"/>
    <w:rsid w:val="004B3D4E"/>
    <w:rsid w:val="0053201E"/>
    <w:rsid w:val="00567E9A"/>
    <w:rsid w:val="005A4A10"/>
    <w:rsid w:val="005B1E7C"/>
    <w:rsid w:val="00616C48"/>
    <w:rsid w:val="0062153E"/>
    <w:rsid w:val="0064610E"/>
    <w:rsid w:val="00671978"/>
    <w:rsid w:val="00701685"/>
    <w:rsid w:val="0072212B"/>
    <w:rsid w:val="007335F9"/>
    <w:rsid w:val="007678F7"/>
    <w:rsid w:val="007A5FEF"/>
    <w:rsid w:val="007A680E"/>
    <w:rsid w:val="00816867"/>
    <w:rsid w:val="008406AC"/>
    <w:rsid w:val="00877D5F"/>
    <w:rsid w:val="00903AD2"/>
    <w:rsid w:val="00965C3D"/>
    <w:rsid w:val="00A07D69"/>
    <w:rsid w:val="00A11492"/>
    <w:rsid w:val="00A254F1"/>
    <w:rsid w:val="00A702BC"/>
    <w:rsid w:val="00A97AFD"/>
    <w:rsid w:val="00AF6EA4"/>
    <w:rsid w:val="00B0246C"/>
    <w:rsid w:val="00B075E3"/>
    <w:rsid w:val="00B1236A"/>
    <w:rsid w:val="00BD3079"/>
    <w:rsid w:val="00BD38CC"/>
    <w:rsid w:val="00BE0E23"/>
    <w:rsid w:val="00C2222D"/>
    <w:rsid w:val="00C773C9"/>
    <w:rsid w:val="00D04177"/>
    <w:rsid w:val="00D1034F"/>
    <w:rsid w:val="00D23EEF"/>
    <w:rsid w:val="00D811F1"/>
    <w:rsid w:val="00DC1441"/>
    <w:rsid w:val="00DD363E"/>
    <w:rsid w:val="00E22475"/>
    <w:rsid w:val="00E7066E"/>
    <w:rsid w:val="00E73ED1"/>
    <w:rsid w:val="00F5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56E5"/>
  <w15:docId w15:val="{8AC52BDA-2536-4482-9889-5F373E0D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69"/>
    <w:rPr>
      <w:color w:val="0563C1" w:themeColor="hyperlink"/>
      <w:u w:val="single"/>
    </w:rPr>
  </w:style>
  <w:style w:type="paragraph" w:styleId="BalloonText">
    <w:name w:val="Balloon Text"/>
    <w:basedOn w:val="Normal"/>
    <w:link w:val="BalloonTextChar"/>
    <w:uiPriority w:val="99"/>
    <w:semiHidden/>
    <w:unhideWhenUsed/>
    <w:rsid w:val="004B3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4E"/>
    <w:rPr>
      <w:rFonts w:ascii="Segoe UI" w:hAnsi="Segoe UI" w:cs="Segoe UI"/>
      <w:sz w:val="18"/>
      <w:szCs w:val="18"/>
    </w:rPr>
  </w:style>
  <w:style w:type="character" w:styleId="Emphasis">
    <w:name w:val="Emphasis"/>
    <w:basedOn w:val="DefaultParagraphFont"/>
    <w:uiPriority w:val="20"/>
    <w:qFormat/>
    <w:rsid w:val="004B3D4E"/>
    <w:rPr>
      <w:i/>
      <w:iCs/>
    </w:rPr>
  </w:style>
  <w:style w:type="paragraph" w:styleId="ListParagraph">
    <w:name w:val="List Paragraph"/>
    <w:basedOn w:val="Normal"/>
    <w:uiPriority w:val="34"/>
    <w:qFormat/>
    <w:rsid w:val="00B1236A"/>
    <w:pPr>
      <w:ind w:left="720"/>
      <w:contextualSpacing/>
    </w:pPr>
  </w:style>
  <w:style w:type="table" w:styleId="TableGrid">
    <w:name w:val="Table Grid"/>
    <w:basedOn w:val="TableNormal"/>
    <w:uiPriority w:val="39"/>
    <w:rsid w:val="00B1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B8"/>
  </w:style>
  <w:style w:type="paragraph" w:styleId="Footer">
    <w:name w:val="footer"/>
    <w:basedOn w:val="Normal"/>
    <w:link w:val="FooterChar"/>
    <w:uiPriority w:val="99"/>
    <w:unhideWhenUsed/>
    <w:rsid w:val="0049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B8"/>
  </w:style>
  <w:style w:type="paragraph" w:styleId="BodyText">
    <w:name w:val="Body Text"/>
    <w:basedOn w:val="Normal"/>
    <w:link w:val="BodyTextChar"/>
    <w:uiPriority w:val="1"/>
    <w:qFormat/>
    <w:rsid w:val="004007A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007AA"/>
    <w:rPr>
      <w:rFonts w:ascii="Calibri" w:eastAsia="Calibri" w:hAnsi="Calibri" w:cs="Calibri"/>
    </w:rPr>
  </w:style>
  <w:style w:type="character" w:styleId="FollowedHyperlink">
    <w:name w:val="FollowedHyperlink"/>
    <w:basedOn w:val="DefaultParagraphFont"/>
    <w:uiPriority w:val="99"/>
    <w:semiHidden/>
    <w:unhideWhenUsed/>
    <w:rsid w:val="00BE0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sm@uwa.edu" TargetMode="External"/><Relationship Id="rId4" Type="http://schemas.openxmlformats.org/officeDocument/2006/relationships/settings" Target="settings.xml"/><Relationship Id="rId9" Type="http://schemas.openxmlformats.org/officeDocument/2006/relationships/hyperlink" Target="http://at.uwa.edu/forms/is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AF8A-9484-4FC9-B422-82ECC7E8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Athletic Training Center</dc:creator>
  <cp:lastModifiedBy>Floyd, R.T.</cp:lastModifiedBy>
  <cp:revision>2</cp:revision>
  <cp:lastPrinted>2015-07-31T16:57:00Z</cp:lastPrinted>
  <dcterms:created xsi:type="dcterms:W3CDTF">2018-07-23T23:26:00Z</dcterms:created>
  <dcterms:modified xsi:type="dcterms:W3CDTF">2018-07-23T23:26:00Z</dcterms:modified>
</cp:coreProperties>
</file>